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362D" w14:textId="77777777" w:rsidR="00A360E0" w:rsidRPr="00A360E0" w:rsidRDefault="00A360E0" w:rsidP="00A360E0">
      <w:pPr>
        <w:keepNext/>
        <w:keepLines/>
        <w:spacing w:after="60" w:line="276" w:lineRule="auto"/>
        <w:outlineLvl w:val="1"/>
        <w:rPr>
          <w:rFonts w:ascii="Montserrat" w:eastAsia="Times New Roman" w:hAnsi="Montserrat" w:cs="Times New Roman"/>
          <w:b/>
          <w:iCs/>
          <w:color w:val="398307"/>
          <w:kern w:val="32"/>
          <w:sz w:val="44"/>
          <w:szCs w:val="44"/>
          <w:lang w:val="en-US"/>
          <w14:ligatures w14:val="none"/>
        </w:rPr>
      </w:pPr>
      <w:bookmarkStart w:id="0" w:name="_Toc206151502"/>
      <w:bookmarkStart w:id="1" w:name="_Toc206593776"/>
      <w:r w:rsidRPr="00A360E0">
        <w:rPr>
          <w:rFonts w:ascii="Montserrat" w:eastAsia="Times New Roman" w:hAnsi="Montserrat" w:cs="Times New Roman"/>
          <w:b/>
          <w:iCs/>
          <w:color w:val="398307"/>
          <w:kern w:val="32"/>
          <w:sz w:val="44"/>
          <w:szCs w:val="44"/>
          <w:lang w:val="en-US"/>
          <w14:ligatures w14:val="none"/>
        </w:rPr>
        <w:t>Table of Contents</w:t>
      </w:r>
      <w:bookmarkEnd w:id="0"/>
      <w:bookmarkEnd w:id="1"/>
    </w:p>
    <w:p w14:paraId="49F114C5" w14:textId="77777777" w:rsidR="00A360E0" w:rsidRPr="00A360E0" w:rsidRDefault="00A360E0" w:rsidP="00A360E0">
      <w:pPr>
        <w:keepNext/>
        <w:tabs>
          <w:tab w:val="right" w:leader="dot" w:pos="9350"/>
        </w:tabs>
        <w:spacing w:before="60" w:after="60" w:line="276" w:lineRule="auto"/>
        <w:contextualSpacing/>
        <w:outlineLvl w:val="2"/>
        <w:rPr>
          <w:rFonts w:ascii="Montserrat" w:eastAsia="Times New Roman" w:hAnsi="Montserrat" w:cs="Arial"/>
          <w:b/>
          <w:iCs/>
          <w:noProof/>
          <w:color w:val="398307"/>
          <w:kern w:val="32"/>
          <w:sz w:val="32"/>
          <w:szCs w:val="36"/>
          <w:lang w:val="en-US"/>
          <w14:ligatures w14:val="none"/>
        </w:rPr>
      </w:pPr>
      <w:bookmarkStart w:id="2" w:name="_Toc206151503"/>
      <w:bookmarkStart w:id="3" w:name="_Toc206593777"/>
      <w:r w:rsidRPr="00A360E0">
        <w:rPr>
          <w:rFonts w:ascii="Montserrat" w:eastAsia="Times New Roman" w:hAnsi="Montserrat" w:cs="Arial"/>
          <w:b/>
          <w:iCs/>
          <w:noProof/>
          <w:color w:val="398307"/>
          <w:kern w:val="32"/>
          <w:sz w:val="32"/>
          <w:szCs w:val="36"/>
          <w:lang w:val="en-US"/>
          <w14:ligatures w14:val="none"/>
        </w:rPr>
        <w:t>About This Course Book</w:t>
      </w:r>
      <w:bookmarkEnd w:id="2"/>
      <w:bookmarkEnd w:id="3"/>
    </w:p>
    <w:p w14:paraId="40B69ACA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Description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</w:t>
      </w:r>
    </w:p>
    <w:p w14:paraId="385D0D54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Series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</w:t>
      </w:r>
    </w:p>
    <w:p w14:paraId="64D5101A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Prerequisites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</w:t>
      </w:r>
    </w:p>
    <w:p w14:paraId="5CD7A550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Requirements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</w:t>
      </w:r>
    </w:p>
    <w:p w14:paraId="57EDCF2B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Objectives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</w:t>
      </w:r>
    </w:p>
    <w:p w14:paraId="59318E0B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Design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</w:t>
      </w:r>
    </w:p>
    <w:p w14:paraId="5D232BA3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Conventions and Graphics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viii</w:t>
      </w:r>
    </w:p>
    <w:p w14:paraId="294DFEC8" w14:textId="77777777" w:rsidR="00A360E0" w:rsidRPr="00A360E0" w:rsidRDefault="00A360E0" w:rsidP="00A360E0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Download the QuickBooks Data Files</w:t>
      </w:r>
      <w:r w:rsidRPr="00A360E0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viii</w:t>
      </w:r>
    </w:p>
    <w:sdt>
      <w:sdtPr>
        <w:rPr>
          <w:rFonts w:ascii="Montserrat" w:eastAsia="Calibri" w:hAnsi="Montserrat" w:cs="Arial"/>
          <w:sz w:val="19"/>
          <w:szCs w:val="19"/>
          <w14:ligatures w14:val="none"/>
        </w:rPr>
        <w:id w:val="-2082122770"/>
        <w:docPartObj>
          <w:docPartGallery w:val="Table of Contents"/>
          <w:docPartUnique/>
        </w:docPartObj>
      </w:sdtPr>
      <w:sdtEndPr>
        <w:rPr>
          <w:bCs/>
          <w:kern w:val="0"/>
          <w:lang w:val="en-US"/>
        </w:rPr>
      </w:sdtEndPr>
      <w:sdtContent>
        <w:p w14:paraId="30340E15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r w:rsidRPr="00A360E0">
            <w:rPr>
              <w:rFonts w:ascii="Montserrat" w:eastAsia="Times New Roman" w:hAnsi="Montserrat" w:cs="Times New Roman"/>
              <w:b/>
              <w:iCs/>
              <w:color w:val="496C06"/>
              <w:kern w:val="32"/>
              <w:sz w:val="28"/>
              <w:szCs w:val="28"/>
              <w:lang w:val="fr-FR"/>
              <w14:ligatures w14:val="none"/>
            </w:rPr>
            <w:fldChar w:fldCharType="begin"/>
          </w:r>
          <w:r w:rsidRPr="00A360E0">
            <w:rPr>
              <w:rFonts w:ascii="Montserrat" w:eastAsia="Times New Roman" w:hAnsi="Montserrat" w:cs="Arial"/>
              <w:b/>
              <w:iCs/>
              <w:noProof/>
              <w:color w:val="398307"/>
              <w:kern w:val="32"/>
              <w:sz w:val="32"/>
              <w:szCs w:val="36"/>
              <w:lang w:val="en-US"/>
              <w14:ligatures w14:val="none"/>
            </w:rPr>
            <w:instrText xml:space="preserve"> TOC \o "1-3" \h \z \u </w:instrText>
          </w:r>
          <w:r w:rsidRPr="00A360E0">
            <w:rPr>
              <w:rFonts w:ascii="Montserrat" w:eastAsia="Times New Roman" w:hAnsi="Montserrat" w:cs="Times New Roman"/>
              <w:b/>
              <w:iCs/>
              <w:color w:val="496C06"/>
              <w:kern w:val="32"/>
              <w:sz w:val="28"/>
              <w:szCs w:val="28"/>
              <w:lang w:val="fr-FR"/>
              <w14:ligatures w14:val="none"/>
            </w:rPr>
            <w:fldChar w:fldCharType="separate"/>
          </w:r>
          <w:hyperlink w:anchor="_Toc206593787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7: Setting Up Data and Customizing Settings</w:t>
            </w:r>
          </w:hyperlink>
        </w:p>
        <w:p w14:paraId="580D03C9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8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_Toc206593788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6570CCA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8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 Primary Administrator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_Toc206593789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49261E5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0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Adding Banks to an Account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_Toc206593790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EC27718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1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Adding Accounts to the General Ledger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_Toc206593791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55F9295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Using Account Numbers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E87472E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3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G/L Account Opening Balances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_Toc206593793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6C27C8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4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Additional Customers and Balances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_Toc206593794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E2F8E65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5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Additional Suppliers and Balances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_Toc206593795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176AC9B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6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Working with Registers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_Toc206593796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0C8901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7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Additional Inventory and Balances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_Toc206593797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94BF39B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CD5ED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79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_Toc206593799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EBB6C24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3800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8: Banking and Credit Cards</w:t>
            </w:r>
          </w:hyperlink>
        </w:p>
        <w:p w14:paraId="3730705B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1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_Toc206593801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532448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Online Banking with QuickBooks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A3B41A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03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Banking Page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_Toc206593803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B410A09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4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Bank Account Reconciliation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_Toc206593804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92AC4C6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5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and Setting Up Credit Cards for Purchases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_Toc206593805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CBC109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06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 Supplier Purchases on Credit Card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_Toc206593806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BB95FB2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7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Reconciling the Credit Card Account for Purchases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_Toc206593807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27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198F8F2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Banking Reports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493281D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0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_Toc206593809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C76D65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10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_Toc206593810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32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608F64E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3811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9: Budgets, Business Overview, Classes, and Inventory</w:t>
            </w:r>
          </w:hyperlink>
        </w:p>
        <w:p w14:paraId="00DE0B78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1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33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16ABB1B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13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Budgeting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_Toc206593813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34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698E3B5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14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 Budget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_Toc206593814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2648772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15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Reporting Against the Budget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_Toc206593815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5AD017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16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Using the Business Overview Page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_Toc206593816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38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91D54DE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17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Handling Accounting by Class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_Toc206593817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4DBC69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18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Activating the Class Feature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_Toc206593818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39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241FA69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19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Classes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_Toc206593819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40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8306821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20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Allocating Expenses and Income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_Toc206593820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41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417BFF5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21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Reporting on Performance by Class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_Toc206593821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43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E2C1184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2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Inventory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43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BA8C402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23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Generating an Inventory Count Worksheet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_Toc206593823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43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474260A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24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Writing Off Inventory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_Toc206593824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6E43901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25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 Bundle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_Toc206593825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C6BC05F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26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_Toc206593826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47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BFAA4C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27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_Toc206593827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48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FF4D868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3828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10: Additional Payroll Features</w:t>
            </w:r>
          </w:hyperlink>
        </w:p>
        <w:p w14:paraId="6F1F13D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2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_Toc206593829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6488436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0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 up Payroll Taxes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_Toc206593830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50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704B726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1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Edit Payroll Items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_Toc206593831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AF31B1A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Updating Employee Payroll Records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54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B63764F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3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Allocating Payroll Expenses to Classes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_Toc206593833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56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1BE8194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4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Remitting Payroll Deductions/Contributions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_Toc206593834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58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47DCC2E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5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Employee Departures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_Toc206593835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90ECA25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36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Changing an Employee’s Status to Terminated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_Toc206593836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76DA138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37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Generating a Record of Employment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_Toc206593837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3CEA886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Generating T4 Slips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66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A240BF4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3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_Toc206593839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3EB3901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40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_Toc206593840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70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1F69908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3841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11: Working with Foreign Currencies</w:t>
            </w:r>
          </w:hyperlink>
        </w:p>
        <w:p w14:paraId="3C598E31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4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2B0AFD0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43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Dealing with Foreign Currency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_Toc206593843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72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F559960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44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Foreign Currency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_Toc206593844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72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1E9D768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45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Updating the Foreign Currency Exchange Rate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_Toc206593845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73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2F9A15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46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 Foreign Currency Bank Account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_Toc206593846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75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DAEC040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47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Making Purchases in Foreign Currency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_Toc206593847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77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4121B96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48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Foreign Currency Accounts Payable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_Toc206593848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77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5B91624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49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 Supplier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_Toc206593849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77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935C51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0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Supplier Bills in a Foreign Currency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_Toc206593850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78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8493EDC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1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Paying Bills in a Foreign Currency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_Toc206593851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79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CFD309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5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for Sales to Foreign Customers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80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83D4927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3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Foreign Currency Accounts Receivable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_Toc206593853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80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22C1729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4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Foreign Customers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_Toc206593854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80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081705E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5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Price Rules for Customers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_Toc206593855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81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0C06BEB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6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Making Sales Using a Foreign Currency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_Toc206593856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0F8B876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57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Receiving Customer Payments in a Foreign Currency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_Toc206593857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85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0C98503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5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Foreign Currency Reporting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86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E006BBB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5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_Toc206593859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1319BC9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60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_Toc206593860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90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321FFF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3861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Lesson 12: Miscellaneous Items</w:t>
            </w:r>
          </w:hyperlink>
        </w:p>
        <w:p w14:paraId="19025966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62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_Toc206593862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91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A2C56C7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63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Preparing Customer Statements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_Toc206593863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92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09D706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64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NSF Cheques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_Toc206593864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93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E8AED01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65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Charges for NSF Cheques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_Toc206593865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2B30174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66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Handling NSF Cheques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_Toc206593866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95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84B7A8F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67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Processing Payment of NSF Cheques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_Toc206593867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97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2A99B5D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6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Handling Bad Debts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97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FBA0958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69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Special Items for Bad Debt Write-offs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_Toc206593869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98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F051E2D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70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Writing Off Bad Debt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_Toc206593870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98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263A0CE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71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Using Projects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_Toc206593871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100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31CCD70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72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Activating the Projects Features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_Toc206593872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100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30209EA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73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Projects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_Toc206593873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100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0435A1C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74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Estimates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_Toc206593874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102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2E4A0A4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75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Invoicing Against Estimates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_Toc206593875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103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F37D75" w14:textId="77777777" w:rsidR="00A360E0" w:rsidRPr="00A360E0" w:rsidRDefault="00A360E0" w:rsidP="00A360E0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593876" w:history="1">
            <w:r w:rsidRPr="00A360E0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Reporting on Projects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_Toc206593876 \h </w:instrTex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104</w:t>
            </w:r>
            <w:r w:rsidRPr="00A360E0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320CF18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77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Accessing the QuickBooks Web Site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_Toc206593877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105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CB57A2C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78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_Toc206593878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107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91CDB81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79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_Toc206593879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108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31D9E89" w14:textId="77777777" w:rsidR="00A360E0" w:rsidRPr="00A360E0" w:rsidRDefault="00A360E0" w:rsidP="00A360E0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noProof/>
            </w:rPr>
          </w:pPr>
          <w:hyperlink w:anchor="_Toc206593880" w:history="1">
            <w:r w:rsidRPr="00A360E0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Appendices</w:t>
            </w:r>
          </w:hyperlink>
        </w:p>
        <w:p w14:paraId="1257A9DD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84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 xml:space="preserve">Appendix A: </w:t>
            </w:r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14:ligatures w14:val="none"/>
              </w:rPr>
              <w:t>Course Book Mapping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_Toc206593884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81C50B0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85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Appendix B: Key Terms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_Toc206593885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503BC5" w14:textId="77777777" w:rsidR="00A360E0" w:rsidRPr="00A360E0" w:rsidRDefault="00A360E0" w:rsidP="00A360E0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593886" w:history="1">
            <w:r w:rsidRPr="00A360E0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Appendix C: Index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_Toc206593886 \h </w:instrTex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</w:t>
            </w:r>
            <w:r w:rsidRPr="00A360E0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E4E5A12" w14:textId="7E11A125" w:rsidR="00A360E0" w:rsidRDefault="00A360E0" w:rsidP="00A360E0">
          <w:r w:rsidRPr="00A360E0">
            <w:rPr>
              <w:rFonts w:ascii="Montserrat" w:eastAsia="Calibri" w:hAnsi="Montserrat" w:cs="Arial"/>
              <w:b/>
              <w:bCs/>
              <w:noProof/>
              <w:kern w:val="0"/>
              <w:sz w:val="19"/>
              <w:szCs w:val="19"/>
              <w:lang w:val="en-US"/>
              <w14:ligatures w14:val="none"/>
            </w:rPr>
            <w:fldChar w:fldCharType="end"/>
          </w:r>
        </w:p>
      </w:sdtContent>
    </w:sdt>
    <w:sectPr w:rsidR="00A36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4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0"/>
    <w:rsid w:val="002F1DC1"/>
    <w:rsid w:val="00A360E0"/>
    <w:rsid w:val="00C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485F6"/>
  <w15:chartTrackingRefBased/>
  <w15:docId w15:val="{8638D44A-A629-A544-AD0F-938BA87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265"/>
    <w:pPr>
      <w:tabs>
        <w:tab w:val="center" w:pos="4680"/>
        <w:tab w:val="right" w:pos="9360"/>
      </w:tabs>
      <w:spacing w:after="0" w:line="240" w:lineRule="auto"/>
    </w:pPr>
    <w:rPr>
      <w:rFonts w:ascii="Montserrat" w:hAnsi="Montserrat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C50265"/>
    <w:rPr>
      <w:rFonts w:ascii="Montserrat" w:hAnsi="Montserrat"/>
      <w:sz w:val="19"/>
    </w:rPr>
  </w:style>
  <w:style w:type="paragraph" w:styleId="Footer">
    <w:name w:val="footer"/>
    <w:basedOn w:val="Normal"/>
    <w:link w:val="FooterChar"/>
    <w:uiPriority w:val="99"/>
    <w:unhideWhenUsed/>
    <w:rsid w:val="00C50265"/>
    <w:pPr>
      <w:tabs>
        <w:tab w:val="center" w:pos="4680"/>
        <w:tab w:val="right" w:pos="9360"/>
      </w:tabs>
      <w:spacing w:after="0" w:line="240" w:lineRule="auto"/>
      <w:jc w:val="right"/>
    </w:pPr>
    <w:rPr>
      <w:rFonts w:ascii="Montserrat" w:hAnsi="Montserrat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50265"/>
    <w:rPr>
      <w:rFonts w:ascii="Montserrat" w:hAnsi="Montserrat"/>
      <w:sz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36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0A306B4754498CA5A2AF8158FC7A" ma:contentTypeVersion="13" ma:contentTypeDescription="Create a new document." ma:contentTypeScope="" ma:versionID="0d01fcb6bd0b12b1966ac08276f9d346">
  <xsd:schema xmlns:xsd="http://www.w3.org/2001/XMLSchema" xmlns:xs="http://www.w3.org/2001/XMLSchema" xmlns:p="http://schemas.microsoft.com/office/2006/metadata/properties" xmlns:ns2="6c2c756c-a197-4c7e-ae77-2497a3907c73" xmlns:ns3="93604042-2377-4ba3-849b-f2c7210cf003" targetNamespace="http://schemas.microsoft.com/office/2006/metadata/properties" ma:root="true" ma:fieldsID="bf82c5d463f3d810259df3a0aa28dc2a" ns2:_="" ns3:_="">
    <xsd:import namespace="6c2c756c-a197-4c7e-ae77-2497a3907c73"/>
    <xsd:import namespace="93604042-2377-4ba3-849b-f2c7210cf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756c-a197-4c7e-ae77-2497a390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974f3a7-08b8-42a2-9f54-29add591f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4042-2377-4ba3-849b-f2c7210cf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c756c-a197-4c7e-ae77-2497a3907c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27F67-17B3-4ECE-B489-585AACE6CA8E}"/>
</file>

<file path=customXml/itemProps2.xml><?xml version="1.0" encoding="utf-8"?>
<ds:datastoreItem xmlns:ds="http://schemas.openxmlformats.org/officeDocument/2006/customXml" ds:itemID="{1550D0C1-79CB-4D96-B1F6-B8F66DC6C8F1}"/>
</file>

<file path=customXml/itemProps3.xml><?xml version="1.0" encoding="utf-8"?>
<ds:datastoreItem xmlns:ds="http://schemas.openxmlformats.org/officeDocument/2006/customXml" ds:itemID="{2FA140A6-0A0D-49A6-983F-C8E0C53AD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Mignonne van der walt</dc:creator>
  <cp:keywords/>
  <dc:description/>
  <cp:lastModifiedBy>Mignonne van der walt</cp:lastModifiedBy>
  <cp:revision>1</cp:revision>
  <dcterms:created xsi:type="dcterms:W3CDTF">2025-09-04T19:53:00Z</dcterms:created>
  <dcterms:modified xsi:type="dcterms:W3CDTF">2025-09-04T19:53:00Z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0x010100DC990A306B4754498CA5A2AF8158FC7A</vt:lpwstr>
  </property>
  <property fmtid="{D5CDD505-2E9C-101B-9397-08002B2CF9AE}" pid="3" name="MediaServiceImageTags">
    <vt:lpwstr/>
  </property>
</Properties>
</file>