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D564" w14:textId="5FDC4656" w:rsidR="00645A75" w:rsidRPr="00162427" w:rsidRDefault="00000000">
      <w:pPr>
        <w:pStyle w:val="Title"/>
        <w:rPr>
          <w:rFonts w:ascii="Montserrat" w:hAnsi="Montserrat"/>
        </w:rPr>
      </w:pPr>
      <w:sdt>
        <w:sdtPr>
          <w:rPr>
            <w:rFonts w:ascii="Montserrat" w:hAnsi="Montserrat"/>
          </w:rPr>
          <w:id w:val="-777334336"/>
          <w:placeholder>
            <w:docPart w:val="FB92A1F52DD643689BA289E61563C2D7"/>
          </w:placeholder>
          <w15:appearance w15:val="hidden"/>
        </w:sdtPr>
        <w:sdtContent>
          <w:r w:rsidR="00B44CB1">
            <w:rPr>
              <w:rFonts w:ascii="Montserrat" w:eastAsia="Times New Roman" w:hAnsi="Montserrat" w:cs="Times New Roman"/>
              <w:bCs w:val="0"/>
              <w:iCs/>
              <w:color w:val="2D8339"/>
              <w:spacing w:val="0"/>
              <w:kern w:val="32"/>
              <w:szCs w:val="44"/>
              <w:lang w:eastAsia="en-US"/>
            </w:rPr>
            <w:t>Digital Literacy</w:t>
          </w:r>
          <w:r w:rsidR="00D806EB">
            <w:rPr>
              <w:rFonts w:ascii="Montserrat" w:eastAsia="Times New Roman" w:hAnsi="Montserrat" w:cs="Times New Roman"/>
              <w:bCs w:val="0"/>
              <w:iCs/>
              <w:color w:val="2D8339"/>
              <w:spacing w:val="0"/>
              <w:kern w:val="32"/>
              <w:szCs w:val="44"/>
              <w:lang w:eastAsia="en-US"/>
            </w:rPr>
            <w:t xml:space="preserve"> </w:t>
          </w:r>
        </w:sdtContent>
      </w:sdt>
      <w:r w:rsidR="00F81FC2" w:rsidRPr="00162427">
        <w:rPr>
          <w:rFonts w:ascii="Montserrat" w:hAnsi="Montserrat"/>
        </w:rPr>
        <w:t xml:space="preserve"> </w:t>
      </w:r>
    </w:p>
    <w:p w14:paraId="0DA32E54" w14:textId="7FCE238A" w:rsidR="00645A75" w:rsidRPr="00162427" w:rsidRDefault="00000000">
      <w:pPr>
        <w:pStyle w:val="Subtitle"/>
        <w:rPr>
          <w:rFonts w:ascii="Montserrat" w:hAnsi="Montserrat"/>
        </w:rPr>
      </w:pPr>
      <w:sdt>
        <w:sdtPr>
          <w:rPr>
            <w:rFonts w:ascii="Montserrat" w:hAnsi="Montserrat"/>
          </w:rPr>
          <w:id w:val="1108538253"/>
          <w:placeholder>
            <w:docPart w:val="5DFD23ACF2F3434C9EF77D0FB69D9093"/>
          </w:placeholder>
          <w15:appearance w15:val="hidden"/>
        </w:sdtPr>
        <w:sdtContent>
          <w:r w:rsidR="00CB684C" w:rsidRPr="00162427">
            <w:rPr>
              <w:rFonts w:ascii="Montserrat" w:hAnsi="Montserrat"/>
            </w:rPr>
            <w:t>Enter Dates</w:t>
          </w:r>
        </w:sdtContent>
      </w:sdt>
      <w:r w:rsidR="00F81FC2" w:rsidRPr="00162427">
        <w:rPr>
          <w:rFonts w:ascii="Montserrat" w:hAnsi="Montserrat"/>
        </w:rPr>
        <w:t xml:space="preserve"> </w:t>
      </w:r>
    </w:p>
    <w:p w14:paraId="48350D8E" w14:textId="5AA4852C" w:rsidR="00645A75" w:rsidRPr="00162427" w:rsidRDefault="00000000">
      <w:pPr>
        <w:pStyle w:val="Heading1"/>
        <w:rPr>
          <w:rFonts w:ascii="Montserrat" w:hAnsi="Montserrat"/>
        </w:rPr>
      </w:pPr>
      <w:sdt>
        <w:sdtPr>
          <w:rPr>
            <w:rFonts w:ascii="Montserrat" w:hAnsi="Montserrat"/>
          </w:rPr>
          <w:id w:val="576243064"/>
          <w:placeholder>
            <w:docPart w:val="78E09DC1814E4C87A6DEC29AE79F703D"/>
          </w:placeholder>
          <w15:appearance w15:val="hidden"/>
        </w:sdtPr>
        <w:sdtContent>
          <w:r w:rsidR="00DA6867">
            <w:rPr>
              <w:rFonts w:ascii="Montserrat" w:hAnsi="Montserrat"/>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RPr="00162427" w14:paraId="6510C4DA"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3655CD8A" w14:textId="77777777" w:rsidR="00645A75" w:rsidRPr="00162427" w:rsidRDefault="00000000">
            <w:pPr>
              <w:rPr>
                <w:rFonts w:ascii="Montserrat" w:hAnsi="Montserrat"/>
              </w:rPr>
            </w:pPr>
            <w:sdt>
              <w:sdtPr>
                <w:rPr>
                  <w:rFonts w:ascii="Montserrat" w:hAnsi="Montserrat"/>
                </w:rPr>
                <w:alias w:val="Instructor:"/>
                <w:tag w:val="Instructor:"/>
                <w:id w:val="-416556358"/>
                <w:placeholder>
                  <w:docPart w:val="B9BEA09F489D407D9F19D2C4834E7A5A"/>
                </w:placeholder>
                <w:temporary/>
                <w:showingPlcHdr/>
                <w15:appearance w15:val="hidden"/>
              </w:sdtPr>
              <w:sdtContent>
                <w:r w:rsidR="0059569D" w:rsidRPr="00725922">
                  <w:rPr>
                    <w:rFonts w:ascii="Montserrat" w:eastAsia="Times New Roman" w:hAnsi="Montserrat" w:cs="Times New Roman"/>
                    <w:iCs/>
                    <w:color w:val="2D8339"/>
                    <w:kern w:val="32"/>
                    <w:lang w:eastAsia="en-US"/>
                  </w:rPr>
                  <w:t>Instructor</w:t>
                </w:r>
              </w:sdtContent>
            </w:sdt>
            <w:r w:rsidR="00F81FC2" w:rsidRPr="00162427">
              <w:rPr>
                <w:rFonts w:ascii="Montserrat" w:hAnsi="Montserrat"/>
              </w:rPr>
              <w:t xml:space="preserve"> </w:t>
            </w:r>
          </w:p>
        </w:tc>
        <w:tc>
          <w:tcPr>
            <w:tcW w:w="3401" w:type="dxa"/>
          </w:tcPr>
          <w:p w14:paraId="14BAEF84" w14:textId="77777777" w:rsidR="00645A75" w:rsidRPr="00162427" w:rsidRDefault="00000000">
            <w:pPr>
              <w:rPr>
                <w:rFonts w:ascii="Montserrat" w:hAnsi="Montserrat"/>
              </w:rPr>
            </w:pPr>
            <w:sdt>
              <w:sdtPr>
                <w:rPr>
                  <w:rFonts w:ascii="Montserrat" w:hAnsi="Montserrat"/>
                </w:rPr>
                <w:alias w:val="Email:"/>
                <w:tag w:val="Email:"/>
                <w:id w:val="-1716189078"/>
                <w:placeholder>
                  <w:docPart w:val="E82E7D0310064C44B4E32B1B615A229C"/>
                </w:placeholder>
                <w:temporary/>
                <w:showingPlcHdr/>
                <w15:appearance w15:val="hidden"/>
              </w:sdtPr>
              <w:sdtContent>
                <w:r w:rsidR="0059569D" w:rsidRPr="00725922">
                  <w:rPr>
                    <w:rFonts w:ascii="Montserrat" w:eastAsia="Times New Roman" w:hAnsi="Montserrat" w:cs="Times New Roman"/>
                    <w:iCs/>
                    <w:color w:val="2D8339"/>
                    <w:kern w:val="32"/>
                    <w:lang w:eastAsia="en-US"/>
                  </w:rPr>
                  <w:t>Email</w:t>
                </w:r>
              </w:sdtContent>
            </w:sdt>
            <w:r w:rsidR="00F81FC2" w:rsidRPr="00162427">
              <w:rPr>
                <w:rFonts w:ascii="Montserrat" w:hAnsi="Montserrat"/>
              </w:rPr>
              <w:t xml:space="preserve"> </w:t>
            </w:r>
          </w:p>
        </w:tc>
        <w:tc>
          <w:tcPr>
            <w:tcW w:w="3411" w:type="dxa"/>
          </w:tcPr>
          <w:p w14:paraId="62836043" w14:textId="074DB470" w:rsidR="00645A75" w:rsidRPr="00162427" w:rsidRDefault="00000000">
            <w:pPr>
              <w:rPr>
                <w:rFonts w:ascii="Montserrat" w:hAnsi="Montserrat"/>
              </w:rPr>
            </w:pPr>
            <w:sdt>
              <w:sdtPr>
                <w:rPr>
                  <w:rFonts w:ascii="Montserrat" w:eastAsia="Times New Roman" w:hAnsi="Montserrat" w:cs="Times New Roman"/>
                  <w:iCs/>
                  <w:color w:val="2D8339"/>
                  <w:kern w:val="32"/>
                  <w:lang w:eastAsia="en-US"/>
                </w:rPr>
                <w:id w:val="1621568425"/>
                <w:placeholder>
                  <w:docPart w:val="F02C1E09BB074EE7A4253E5D63DCD11D"/>
                </w:placeholder>
                <w15:appearance w15:val="hidden"/>
              </w:sdtPr>
              <w:sdtContent>
                <w:r w:rsidR="00671B84" w:rsidRPr="00725922">
                  <w:rPr>
                    <w:rFonts w:ascii="Montserrat" w:eastAsia="Times New Roman" w:hAnsi="Montserrat" w:cs="Times New Roman"/>
                    <w:iCs/>
                    <w:color w:val="2D8339"/>
                    <w:kern w:val="32"/>
                    <w:lang w:eastAsia="en-US"/>
                  </w:rPr>
                  <w:t>Office Location &amp; Hours</w:t>
                </w:r>
              </w:sdtContent>
            </w:sdt>
            <w:r w:rsidR="00301F21" w:rsidRPr="00725922">
              <w:rPr>
                <w:rFonts w:ascii="Montserrat" w:hAnsi="Montserrat"/>
                <w:color w:val="2D8339"/>
              </w:rPr>
              <w:t xml:space="preserve"> </w:t>
            </w:r>
          </w:p>
        </w:tc>
      </w:tr>
      <w:tr w:rsidR="00645A75" w:rsidRPr="00162427" w14:paraId="0A5A8C94" w14:textId="77777777" w:rsidTr="009D3D78">
        <w:tc>
          <w:tcPr>
            <w:tcW w:w="3412" w:type="dxa"/>
          </w:tcPr>
          <w:p w14:paraId="4F5CC938" w14:textId="4ADA71DD" w:rsidR="00645A75" w:rsidRPr="00162427" w:rsidRDefault="00000000">
            <w:pPr>
              <w:pStyle w:val="NoSpacing"/>
              <w:rPr>
                <w:rFonts w:ascii="Montserrat" w:hAnsi="Montserrat"/>
              </w:rPr>
            </w:pPr>
            <w:sdt>
              <w:sdtPr>
                <w:rPr>
                  <w:rFonts w:ascii="Montserrat" w:hAnsi="Montserrat"/>
                </w:rPr>
                <w:id w:val="-1325501712"/>
                <w:placeholder>
                  <w:docPart w:val="1B2B291B021A4CA4A4C299971037C625"/>
                </w:placeholder>
                <w15:appearance w15:val="hidden"/>
              </w:sdtPr>
              <w:sdtContent>
                <w:r w:rsidR="00B13A5D" w:rsidRPr="00162427">
                  <w:rPr>
                    <w:rFonts w:ascii="Montserrat" w:hAnsi="Montserrat"/>
                  </w:rPr>
                  <w:t>add text</w:t>
                </w:r>
              </w:sdtContent>
            </w:sdt>
          </w:p>
        </w:tc>
        <w:tc>
          <w:tcPr>
            <w:tcW w:w="3401" w:type="dxa"/>
          </w:tcPr>
          <w:p w14:paraId="35A04402" w14:textId="70BD3413" w:rsidR="00645A75" w:rsidRPr="00162427" w:rsidRDefault="00000000">
            <w:pPr>
              <w:pStyle w:val="NoSpacing"/>
              <w:rPr>
                <w:rFonts w:ascii="Montserrat" w:hAnsi="Montserrat"/>
              </w:rPr>
            </w:pPr>
            <w:sdt>
              <w:sdtPr>
                <w:rPr>
                  <w:rFonts w:ascii="Montserrat" w:hAnsi="Montserrat"/>
                </w:rPr>
                <w:id w:val="-959106759"/>
                <w:placeholder>
                  <w:docPart w:val="3FAED234820747C3BA36AC7475CDD631"/>
                </w:placeholder>
                <w15:appearance w15:val="hidden"/>
              </w:sdtPr>
              <w:sdtContent>
                <w:sdt>
                  <w:sdtPr>
                    <w:rPr>
                      <w:rFonts w:ascii="Montserrat" w:hAnsi="Montserrat"/>
                    </w:rPr>
                    <w:id w:val="896479373"/>
                    <w:placeholder>
                      <w:docPart w:val="0DB4E5C299114F7D8B86F1261DB610FB"/>
                    </w:placeholder>
                    <w15:appearance w15:val="hidden"/>
                  </w:sdtPr>
                  <w:sdtContent>
                    <w:r w:rsidR="00162427" w:rsidRPr="00162427">
                      <w:rPr>
                        <w:rFonts w:ascii="Montserrat" w:hAnsi="Montserrat"/>
                      </w:rPr>
                      <w:t>add text</w:t>
                    </w:r>
                  </w:sdtContent>
                </w:sdt>
              </w:sdtContent>
            </w:sdt>
            <w:r w:rsidR="00F81FC2" w:rsidRPr="00162427">
              <w:rPr>
                <w:rFonts w:ascii="Montserrat" w:hAnsi="Montserrat"/>
              </w:rPr>
              <w:t xml:space="preserve"> </w:t>
            </w:r>
          </w:p>
        </w:tc>
        <w:tc>
          <w:tcPr>
            <w:tcW w:w="3411" w:type="dxa"/>
          </w:tcPr>
          <w:p w14:paraId="605DD252" w14:textId="4F4DE5BF" w:rsidR="00645A75" w:rsidRPr="00162427" w:rsidRDefault="00000000">
            <w:pPr>
              <w:pStyle w:val="NoSpacing"/>
              <w:rPr>
                <w:rFonts w:ascii="Montserrat" w:hAnsi="Montserrat"/>
              </w:rPr>
            </w:pPr>
            <w:sdt>
              <w:sdtPr>
                <w:rPr>
                  <w:rFonts w:ascii="Montserrat" w:hAnsi="Montserrat"/>
                </w:rPr>
                <w:id w:val="1632435264"/>
                <w:placeholder>
                  <w:docPart w:val="38333961C4324FE098AFF9F4E255A8DF"/>
                </w:placeholder>
                <w15:appearance w15:val="hidden"/>
              </w:sdtPr>
              <w:sdtContent>
                <w:r w:rsidR="00162427" w:rsidRPr="00162427">
                  <w:rPr>
                    <w:rFonts w:ascii="Montserrat" w:hAnsi="Montserrat"/>
                  </w:rPr>
                  <w:t>add text</w:t>
                </w:r>
              </w:sdtContent>
            </w:sdt>
          </w:p>
        </w:tc>
      </w:tr>
    </w:tbl>
    <w:p w14:paraId="4ECFB5BF" w14:textId="018E9E69" w:rsidR="00645A75" w:rsidRPr="00162427" w:rsidRDefault="00000000">
      <w:pPr>
        <w:pStyle w:val="Heading1"/>
        <w:rPr>
          <w:rFonts w:ascii="Montserrat" w:hAnsi="Montserrat"/>
        </w:rPr>
      </w:pPr>
      <w:sdt>
        <w:sdtPr>
          <w:rPr>
            <w:rFonts w:ascii="Montserrat" w:hAnsi="Montserrat"/>
          </w:rPr>
          <w:id w:val="-862432375"/>
          <w:placeholder>
            <w:docPart w:val="556B72E550E948A9BCF4F3FC5DBA9E71"/>
          </w:placeholder>
          <w15:appearance w15:val="hidden"/>
        </w:sdtPr>
        <w:sdtContent>
          <w:r w:rsidR="00DA6867">
            <w:rPr>
              <w:rFonts w:ascii="Montserrat" w:hAnsi="Montserrat"/>
            </w:rPr>
            <w:t>General Information</w:t>
          </w:r>
        </w:sdtContent>
      </w:sdt>
      <w:r w:rsidR="00F81FC2" w:rsidRPr="00162427">
        <w:rPr>
          <w:rFonts w:ascii="Montserrat" w:hAnsi="Montserrat"/>
        </w:rPr>
        <w:t xml:space="preserve"> </w:t>
      </w:r>
    </w:p>
    <w:p w14:paraId="117C5222" w14:textId="77777777" w:rsidR="00645A75" w:rsidRPr="00162427" w:rsidRDefault="00000000">
      <w:pPr>
        <w:pStyle w:val="Heading2"/>
        <w:rPr>
          <w:rFonts w:ascii="Montserrat" w:hAnsi="Montserrat"/>
        </w:rPr>
      </w:pPr>
      <w:sdt>
        <w:sdtPr>
          <w:rPr>
            <w:rFonts w:ascii="Montserrat" w:hAnsi="Montserrat"/>
          </w:rPr>
          <w:alias w:val="Description:"/>
          <w:tag w:val="Description:"/>
          <w:id w:val="-1023635109"/>
          <w:placeholder>
            <w:docPart w:val="9F03A5D01AE44C909AA811DB8513C3E4"/>
          </w:placeholder>
          <w:temporary/>
          <w:showingPlcHdr/>
          <w15:appearance w15:val="hidden"/>
        </w:sdtPr>
        <w:sdtContent>
          <w:r w:rsidR="0059569D" w:rsidRPr="00D464E5">
            <w:rPr>
              <w:rFonts w:ascii="Montserrat" w:eastAsia="Times New Roman" w:hAnsi="Montserrat" w:cs="Times New Roman"/>
              <w:bCs w:val="0"/>
              <w:iCs/>
              <w:color w:val="2D8339"/>
              <w:kern w:val="32"/>
              <w:lang w:eastAsia="en-US"/>
            </w:rPr>
            <w:t>Description</w:t>
          </w:r>
        </w:sdtContent>
      </w:sdt>
    </w:p>
    <w:p w14:paraId="272BABDE" w14:textId="186D742F" w:rsidR="0022402C" w:rsidRPr="0022402C" w:rsidRDefault="0022402C" w:rsidP="00E42777">
      <w:pPr>
        <w:pStyle w:val="Heading2"/>
        <w:jc w:val="both"/>
        <w:rPr>
          <w:rFonts w:ascii="Montserrat" w:eastAsia="Times New Roman" w:hAnsi="Montserrat" w:cs="Times New Roman"/>
          <w:b w:val="0"/>
          <w:bCs w:val="0"/>
          <w:color w:val="auto"/>
          <w:sz w:val="19"/>
          <w:szCs w:val="24"/>
          <w:lang w:eastAsia="en-US"/>
        </w:rPr>
      </w:pPr>
      <w:r w:rsidRPr="0022402C">
        <w:rPr>
          <w:rFonts w:ascii="Montserrat" w:eastAsia="Times New Roman" w:hAnsi="Montserrat" w:cs="Times New Roman"/>
          <w:b w:val="0"/>
          <w:bCs w:val="0"/>
          <w:color w:val="auto"/>
          <w:sz w:val="19"/>
          <w:szCs w:val="24"/>
          <w:lang w:eastAsia="en-US"/>
        </w:rPr>
        <w:t>Throughout the course, learners will explore the fundamental principles of computer systems, including hardware devices, operating systems, and software applications. They will learn to navigate various operating systems, utilize productivity software, and troubleshoot common computer issues.</w:t>
      </w:r>
    </w:p>
    <w:p w14:paraId="2DD14A9F" w14:textId="77777777" w:rsidR="00BE2E9C" w:rsidRDefault="0022402C" w:rsidP="00E42777">
      <w:pPr>
        <w:pStyle w:val="Heading2"/>
        <w:jc w:val="both"/>
        <w:rPr>
          <w:rFonts w:ascii="Montserrat" w:eastAsia="Times New Roman" w:hAnsi="Montserrat" w:cs="Times New Roman"/>
          <w:b w:val="0"/>
          <w:bCs w:val="0"/>
          <w:color w:val="auto"/>
          <w:sz w:val="19"/>
          <w:szCs w:val="24"/>
          <w:lang w:eastAsia="en-US"/>
        </w:rPr>
      </w:pPr>
      <w:r w:rsidRPr="0022402C">
        <w:rPr>
          <w:rFonts w:ascii="Montserrat" w:eastAsia="Times New Roman" w:hAnsi="Montserrat" w:cs="Times New Roman"/>
          <w:b w:val="0"/>
          <w:bCs w:val="0"/>
          <w:color w:val="auto"/>
          <w:sz w:val="19"/>
          <w:szCs w:val="24"/>
          <w:lang w:eastAsia="en-US"/>
        </w:rPr>
        <w:t xml:space="preserve">In addition to computer hardware and software, learners will delve into the world of networks and gain an understanding of network architecture, protocols, and connectivity. They will explore internet technologies, web browsers, and online safety measures to ensure secure online practices. </w:t>
      </w:r>
    </w:p>
    <w:p w14:paraId="5FC45A06" w14:textId="411764B2" w:rsidR="001928FE" w:rsidRPr="00D464E5" w:rsidRDefault="0022402C" w:rsidP="00E42777">
      <w:pPr>
        <w:pStyle w:val="Heading2"/>
        <w:jc w:val="both"/>
        <w:rPr>
          <w:rFonts w:ascii="Montserrat" w:eastAsia="Times New Roman" w:hAnsi="Montserrat" w:cs="Times New Roman"/>
          <w:b w:val="0"/>
          <w:bCs w:val="0"/>
          <w:color w:val="auto"/>
          <w:sz w:val="19"/>
          <w:szCs w:val="24"/>
          <w:lang w:eastAsia="en-US"/>
        </w:rPr>
      </w:pPr>
      <w:r w:rsidRPr="0022402C">
        <w:rPr>
          <w:rFonts w:ascii="Montserrat" w:eastAsia="Times New Roman" w:hAnsi="Montserrat" w:cs="Times New Roman"/>
          <w:b w:val="0"/>
          <w:bCs w:val="0"/>
          <w:color w:val="auto"/>
          <w:sz w:val="19"/>
          <w:szCs w:val="24"/>
          <w:lang w:eastAsia="en-US"/>
        </w:rPr>
        <w:t>The course curriculum is aligned with the IC3 GS6 certification exam objectives and covers topics such as computer hardware and software, operating systems, networks, and internet fundamentals. Through hands-on activities, practical exercises, and real-world examples, learners will develop the necessary skills to effectively use computer systems and navigate the digital landscape with confidence.</w:t>
      </w:r>
    </w:p>
    <w:p w14:paraId="4F9D5A8C" w14:textId="77777777" w:rsidR="00D464E5" w:rsidRDefault="00D464E5" w:rsidP="001928FE">
      <w:pPr>
        <w:rPr>
          <w:rFonts w:ascii="Montserrat" w:hAnsi="Montserrat"/>
          <w:b/>
          <w:bCs/>
          <w:color w:val="2D8339"/>
        </w:rPr>
      </w:pPr>
    </w:p>
    <w:p w14:paraId="4A8FF44D" w14:textId="397EC6CC" w:rsidR="001928FE" w:rsidRPr="00725922" w:rsidRDefault="001928FE" w:rsidP="001928FE">
      <w:pPr>
        <w:rPr>
          <w:rFonts w:ascii="Montserrat" w:hAnsi="Montserrat"/>
          <w:b/>
          <w:bCs/>
          <w:color w:val="2D8339"/>
        </w:rPr>
      </w:pPr>
      <w:r w:rsidRPr="00725922">
        <w:rPr>
          <w:rFonts w:ascii="Montserrat" w:hAnsi="Montserrat"/>
          <w:b/>
          <w:bCs/>
          <w:color w:val="2D8339"/>
        </w:rPr>
        <w:t>Course Objectives</w:t>
      </w:r>
    </w:p>
    <w:p w14:paraId="42DC3799" w14:textId="3A1A9BD0" w:rsidR="00CA218B" w:rsidRPr="008F60DA" w:rsidRDefault="00547FB8" w:rsidP="00CA218B">
      <w:pPr>
        <w:pStyle w:val="Body"/>
        <w:spacing w:after="60"/>
      </w:pPr>
      <w:r w:rsidRPr="00547FB8">
        <w:t xml:space="preserve">The course curriculum is aligned with the IC3 GS6 certification exam objectives and covers topics such as computer hardware and software, operating systems, networks, and internet fundamentals. </w:t>
      </w:r>
      <w:r w:rsidR="00CA218B" w:rsidRPr="008F60DA">
        <w:t xml:space="preserve">After completing this course, you will </w:t>
      </w:r>
      <w:r w:rsidR="00CA218B">
        <w:t>understand the following:</w:t>
      </w:r>
      <w:r w:rsidR="00CA218B" w:rsidRPr="008F60DA">
        <w:t xml:space="preserve"> </w:t>
      </w:r>
    </w:p>
    <w:p w14:paraId="01EEFC3C" w14:textId="0E36E399" w:rsidR="001E7D6E" w:rsidRDefault="001E7D6E" w:rsidP="001E7D6E">
      <w:pPr>
        <w:pStyle w:val="Bullet3"/>
      </w:pPr>
      <w:r>
        <w:t>Computer hardware knowledge</w:t>
      </w:r>
    </w:p>
    <w:p w14:paraId="484F2A9E" w14:textId="6AC6205F" w:rsidR="001E7D6E" w:rsidRDefault="001E7D6E" w:rsidP="001E7D6E">
      <w:pPr>
        <w:pStyle w:val="Bullet3"/>
      </w:pPr>
      <w:r>
        <w:t>Software proficiency</w:t>
      </w:r>
    </w:p>
    <w:p w14:paraId="2022B84F" w14:textId="254E1246" w:rsidR="001E7D6E" w:rsidRDefault="001E7D6E" w:rsidP="001E7D6E">
      <w:pPr>
        <w:pStyle w:val="Bullet3"/>
      </w:pPr>
      <w:r>
        <w:t>Network fundamentals</w:t>
      </w:r>
    </w:p>
    <w:p w14:paraId="6F056F0F" w14:textId="6522BA39" w:rsidR="001E7D6E" w:rsidRDefault="001E7D6E" w:rsidP="001E7D6E">
      <w:pPr>
        <w:pStyle w:val="Bullet3"/>
      </w:pPr>
      <w:r>
        <w:t>Troubleshooting skills</w:t>
      </w:r>
    </w:p>
    <w:p w14:paraId="3E8293C7" w14:textId="316351B2" w:rsidR="001E7D6E" w:rsidRDefault="001E7D6E" w:rsidP="001E7D6E">
      <w:pPr>
        <w:pStyle w:val="Bullet3"/>
      </w:pPr>
      <w:r>
        <w:t>Digital literacy</w:t>
      </w:r>
    </w:p>
    <w:p w14:paraId="5ED9E68C" w14:textId="77777777" w:rsidR="001E7D6E" w:rsidRPr="001E7D6E" w:rsidRDefault="001E7D6E" w:rsidP="001E7D6E">
      <w:pPr>
        <w:pStyle w:val="Bullet3"/>
        <w:numPr>
          <w:ilvl w:val="0"/>
          <w:numId w:val="0"/>
        </w:numPr>
        <w:rPr>
          <w:rFonts w:eastAsia="Times New Roman" w:cs="Times New Roman"/>
          <w:iCs/>
          <w:color w:val="2D8339"/>
          <w:kern w:val="32"/>
        </w:rPr>
      </w:pPr>
    </w:p>
    <w:p w14:paraId="445F0989" w14:textId="111B495B" w:rsidR="00645A75" w:rsidRPr="001E7D6E" w:rsidRDefault="00000000" w:rsidP="001E7D6E">
      <w:pPr>
        <w:rPr>
          <w:rFonts w:ascii="Montserrat" w:hAnsi="Montserrat"/>
          <w:b/>
          <w:bCs/>
          <w:color w:val="2D8339"/>
        </w:rPr>
      </w:pPr>
      <w:sdt>
        <w:sdtPr>
          <w:rPr>
            <w:rFonts w:ascii="Montserrat" w:hAnsi="Montserrat"/>
            <w:b/>
            <w:bCs/>
            <w:color w:val="2D8339"/>
          </w:rPr>
          <w:id w:val="-2125147243"/>
          <w:placeholder>
            <w:docPart w:val="D5273093D2864ACD92B73F45A96C6D11"/>
          </w:placeholder>
          <w15:appearance w15:val="hidden"/>
        </w:sdtPr>
        <w:sdtContent>
          <w:r w:rsidR="00180FF0" w:rsidRPr="001E7D6E">
            <w:rPr>
              <w:rFonts w:ascii="Montserrat" w:hAnsi="Montserrat"/>
              <w:b/>
              <w:bCs/>
              <w:color w:val="2D8339"/>
            </w:rPr>
            <w:t>Expectations and Goals</w:t>
          </w:r>
        </w:sdtContent>
      </w:sdt>
      <w:r w:rsidR="00F81FC2" w:rsidRPr="001E7D6E">
        <w:rPr>
          <w:rFonts w:ascii="Montserrat" w:hAnsi="Montserrat"/>
          <w:b/>
          <w:bCs/>
          <w:color w:val="2D8339"/>
        </w:rPr>
        <w:t xml:space="preserve"> </w:t>
      </w:r>
    </w:p>
    <w:p w14:paraId="4FFD3C51" w14:textId="5124FEBA" w:rsidR="00745C35" w:rsidRPr="00745C35" w:rsidRDefault="00B11C44" w:rsidP="00745C35">
      <w:pPr>
        <w:pStyle w:val="Body"/>
        <w:jc w:val="left"/>
        <w:rPr>
          <w:b/>
          <w:iCs/>
          <w:color w:val="2D8339"/>
          <w:kern w:val="32"/>
          <w:sz w:val="22"/>
          <w:szCs w:val="22"/>
        </w:rPr>
      </w:pPr>
      <w:r w:rsidRPr="00DA19A5">
        <w:t>U</w:t>
      </w:r>
      <w:r w:rsidR="00D64E17" w:rsidRPr="00DA19A5">
        <w:t>pon completion of this course</w:t>
      </w:r>
      <w:r w:rsidR="00742C7E">
        <w:t>,</w:t>
      </w:r>
      <w:r w:rsidR="00D64E17" w:rsidRPr="00DA19A5">
        <w:t xml:space="preserve"> </w:t>
      </w:r>
      <w:r w:rsidR="007A15C6">
        <w:t>learners</w:t>
      </w:r>
      <w:r w:rsidR="00D64E17" w:rsidRPr="00DA19A5">
        <w:t xml:space="preserve"> are expected to </w:t>
      </w:r>
      <w:r w:rsidR="00021066" w:rsidRPr="00DA19A5">
        <w:t xml:space="preserve">complete </w:t>
      </w:r>
      <w:r w:rsidR="00DB57B8" w:rsidRPr="00DB57B8">
        <w:t xml:space="preserve">The IC3 GS6 (Global Standard 6) Certification Preparation course is designed to equip </w:t>
      </w:r>
      <w:r w:rsidR="00004B06">
        <w:t>learners</w:t>
      </w:r>
      <w:r w:rsidR="00DB57B8" w:rsidRPr="00DB57B8">
        <w:t xml:space="preserve"> with the essential knowledge and skills required to excel in the field of digital literacy and computer fundamentals.</w:t>
      </w:r>
      <w:r w:rsidR="00DB57B8">
        <w:t xml:space="preserve"> </w:t>
      </w:r>
      <w:r w:rsidR="001139E1" w:rsidRPr="00DA19A5">
        <w:t xml:space="preserve">visit: </w:t>
      </w:r>
      <w:hyperlink r:id="rId10" w:history="1">
        <w:r w:rsidR="00745C35" w:rsidRPr="00745C35">
          <w:rPr>
            <w:rFonts w:asciiTheme="minorHAnsi" w:eastAsiaTheme="minorHAnsi" w:hAnsiTheme="minorHAnsi" w:cstheme="minorBidi"/>
            <w:color w:val="2D8339"/>
            <w:sz w:val="22"/>
            <w:szCs w:val="22"/>
            <w:u w:val="single"/>
            <w:lang w:eastAsia="ja-JP"/>
          </w:rPr>
          <w:t>IC3 Global Standard 6 :: IC3 Digital Literacy Certification :: Certiport (pearsonvue.com)</w:t>
        </w:r>
      </w:hyperlink>
      <w:r w:rsidR="00DC0F2A" w:rsidRPr="00745C35">
        <w:rPr>
          <w:b/>
          <w:iCs/>
          <w:color w:val="2D8339"/>
          <w:kern w:val="32"/>
          <w:sz w:val="22"/>
          <w:szCs w:val="22"/>
        </w:rPr>
        <w:t xml:space="preserve"> </w:t>
      </w:r>
    </w:p>
    <w:p w14:paraId="76B801A3" w14:textId="2B329EA7" w:rsidR="000C7B64" w:rsidRPr="00DA19A5" w:rsidRDefault="000C7B64" w:rsidP="00E61843">
      <w:pPr>
        <w:pStyle w:val="Body"/>
      </w:pPr>
      <w:r w:rsidRPr="00DA19A5">
        <w:t>Certifications</w:t>
      </w:r>
      <w:r w:rsidR="0096434F" w:rsidRPr="00DA19A5">
        <w:t xml:space="preserve"> </w:t>
      </w:r>
      <w:r w:rsidR="009C2E3D">
        <w:t>provide</w:t>
      </w:r>
      <w:r w:rsidR="0096434F" w:rsidRPr="00DA19A5">
        <w:t xml:space="preserve"> significant </w:t>
      </w:r>
      <w:r w:rsidRPr="00DA19A5">
        <w:t>advantages</w:t>
      </w:r>
      <w:r w:rsidR="0096434F" w:rsidRPr="00DA19A5">
        <w:t xml:space="preserve"> to professional and job candidate</w:t>
      </w:r>
      <w:r w:rsidR="009C2E3D">
        <w:t>s</w:t>
      </w:r>
      <w:r w:rsidR="0096434F" w:rsidRPr="00DA19A5">
        <w:t>.</w:t>
      </w:r>
      <w:r w:rsidR="00180FF0">
        <w:t xml:space="preserve"> </w:t>
      </w:r>
      <w:r w:rsidRPr="00DA19A5">
        <w:t>T</w:t>
      </w:r>
      <w:r w:rsidR="00633C35">
        <w:t>hese</w:t>
      </w:r>
      <w:r w:rsidRPr="00DA19A5">
        <w:t xml:space="preserve"> include:</w:t>
      </w:r>
    </w:p>
    <w:p w14:paraId="642B72F2" w14:textId="05A5752F" w:rsidR="00E92AC7" w:rsidRPr="00633C35" w:rsidRDefault="00E92AC7" w:rsidP="00E92AC7">
      <w:pPr>
        <w:pStyle w:val="ListParagraph"/>
        <w:numPr>
          <w:ilvl w:val="0"/>
          <w:numId w:val="17"/>
        </w:numPr>
        <w:rPr>
          <w:rFonts w:ascii="Montserrat" w:hAnsi="Montserrat"/>
          <w:color w:val="auto"/>
          <w:sz w:val="19"/>
          <w:szCs w:val="19"/>
        </w:rPr>
      </w:pPr>
      <w:r w:rsidRPr="00633C35">
        <w:rPr>
          <w:rFonts w:ascii="Montserrat" w:hAnsi="Montserrat"/>
          <w:color w:val="auto"/>
          <w:sz w:val="19"/>
          <w:szCs w:val="19"/>
        </w:rPr>
        <w:t>Higher grade point average for certified high school students</w:t>
      </w:r>
    </w:p>
    <w:p w14:paraId="71E5A7D2" w14:textId="31975E47" w:rsidR="00E92AC7" w:rsidRPr="00633C35" w:rsidRDefault="00E92AC7" w:rsidP="00E92AC7">
      <w:pPr>
        <w:pStyle w:val="ListParagraph"/>
        <w:numPr>
          <w:ilvl w:val="0"/>
          <w:numId w:val="17"/>
        </w:numPr>
        <w:rPr>
          <w:rFonts w:ascii="Montserrat" w:hAnsi="Montserrat"/>
          <w:color w:val="auto"/>
          <w:sz w:val="19"/>
          <w:szCs w:val="19"/>
        </w:rPr>
      </w:pPr>
      <w:r w:rsidRPr="00633C35">
        <w:rPr>
          <w:rFonts w:ascii="Montserrat" w:hAnsi="Montserrat"/>
          <w:color w:val="auto"/>
          <w:sz w:val="19"/>
          <w:szCs w:val="19"/>
        </w:rPr>
        <w:t>Higher graduation rates for certified high school students</w:t>
      </w:r>
    </w:p>
    <w:p w14:paraId="12641170" w14:textId="160F62AF" w:rsidR="00E92AC7" w:rsidRPr="00633C35" w:rsidRDefault="00E92AC7" w:rsidP="00E92AC7">
      <w:pPr>
        <w:pStyle w:val="ListParagraph"/>
        <w:numPr>
          <w:ilvl w:val="0"/>
          <w:numId w:val="17"/>
        </w:numPr>
        <w:rPr>
          <w:rFonts w:ascii="Montserrat" w:hAnsi="Montserrat"/>
          <w:color w:val="auto"/>
          <w:sz w:val="19"/>
          <w:szCs w:val="19"/>
        </w:rPr>
      </w:pPr>
      <w:r w:rsidRPr="00633C35">
        <w:rPr>
          <w:rFonts w:ascii="Montserrat" w:hAnsi="Montserrat"/>
          <w:color w:val="auto"/>
          <w:sz w:val="19"/>
          <w:szCs w:val="19"/>
        </w:rPr>
        <w:t>Increased post-secondary enrollment</w:t>
      </w:r>
    </w:p>
    <w:p w14:paraId="78CD129B" w14:textId="67498D44" w:rsidR="00C9399A" w:rsidRPr="00633C35" w:rsidRDefault="00E92AC7" w:rsidP="00E92AC7">
      <w:pPr>
        <w:pStyle w:val="ListParagraph"/>
        <w:numPr>
          <w:ilvl w:val="0"/>
          <w:numId w:val="17"/>
        </w:numPr>
        <w:rPr>
          <w:rFonts w:ascii="Montserrat" w:hAnsi="Montserrat"/>
          <w:color w:val="auto"/>
          <w:sz w:val="19"/>
          <w:szCs w:val="19"/>
        </w:rPr>
      </w:pPr>
      <w:r w:rsidRPr="00633C35">
        <w:rPr>
          <w:rFonts w:ascii="Montserrat" w:hAnsi="Montserrat"/>
          <w:color w:val="auto"/>
          <w:sz w:val="19"/>
          <w:szCs w:val="19"/>
        </w:rPr>
        <w:lastRenderedPageBreak/>
        <w:t>Reduced dropout rates</w:t>
      </w:r>
    </w:p>
    <w:p w14:paraId="0C32E427" w14:textId="0C23B3B8" w:rsidR="00032756" w:rsidRPr="0088787D" w:rsidRDefault="000B5BA1" w:rsidP="00E43632">
      <w:pPr>
        <w:spacing w:before="120"/>
        <w:rPr>
          <w:rFonts w:ascii="Montserrat" w:hAnsi="Montserrat"/>
          <w:sz w:val="19"/>
          <w:szCs w:val="19"/>
        </w:rPr>
      </w:pPr>
      <w:r w:rsidRPr="00633C35">
        <w:rPr>
          <w:rFonts w:ascii="Montserrat" w:hAnsi="Montserrat"/>
          <w:color w:val="auto"/>
          <w:sz w:val="19"/>
          <w:szCs w:val="19"/>
        </w:rPr>
        <w:t>Additional information</w:t>
      </w:r>
      <w:r w:rsidRPr="00DA19A5">
        <w:rPr>
          <w:rFonts w:ascii="Montserrat" w:hAnsi="Montserrat"/>
          <w:sz w:val="19"/>
          <w:szCs w:val="19"/>
        </w:rPr>
        <w:t xml:space="preserve">: </w:t>
      </w:r>
      <w:hyperlink r:id="rId11" w:history="1">
        <w:r w:rsidRPr="00725922">
          <w:rPr>
            <w:rFonts w:ascii="Montserrat" w:eastAsia="Times New Roman" w:hAnsi="Montserrat" w:cs="Times New Roman"/>
            <w:b/>
            <w:iCs/>
            <w:color w:val="2D8339"/>
            <w:kern w:val="32"/>
            <w:sz w:val="19"/>
            <w:szCs w:val="19"/>
            <w:u w:val="single"/>
            <w:lang w:eastAsia="en-US"/>
          </w:rPr>
          <w:t>The value of certification</w:t>
        </w:r>
      </w:hyperlink>
    </w:p>
    <w:p w14:paraId="78D98CC1" w14:textId="01B1C31E" w:rsidR="00645A75" w:rsidRPr="00162427" w:rsidRDefault="00000000">
      <w:pPr>
        <w:pStyle w:val="Heading1"/>
        <w:rPr>
          <w:rFonts w:ascii="Montserrat" w:hAnsi="Montserrat"/>
        </w:rPr>
      </w:pPr>
      <w:sdt>
        <w:sdtPr>
          <w:rPr>
            <w:rFonts w:ascii="Montserrat" w:hAnsi="Montserrat"/>
          </w:rPr>
          <w:id w:val="210390649"/>
          <w:placeholder>
            <w:docPart w:val="0E747706FBC642F9A15DC001752DEFBB"/>
          </w:placeholder>
          <w15:appearance w15:val="hidden"/>
        </w:sdtPr>
        <w:sdtContent>
          <w:r w:rsidR="00633C35">
            <w:rPr>
              <w:rFonts w:ascii="Montserrat" w:hAnsi="Montserrat"/>
            </w:rPr>
            <w:t>Course Materials</w:t>
          </w:r>
        </w:sdtContent>
      </w:sdt>
      <w:r w:rsidR="00F81FC2" w:rsidRPr="00162427">
        <w:rPr>
          <w:rFonts w:ascii="Montserrat" w:hAnsi="Montserrat"/>
        </w:rPr>
        <w:t xml:space="preserve"> </w:t>
      </w:r>
    </w:p>
    <w:p w14:paraId="27414942" w14:textId="3AC55126" w:rsidR="00645A75" w:rsidRPr="00AE61D3" w:rsidRDefault="00000000" w:rsidP="00C70490">
      <w:pPr>
        <w:pStyle w:val="Heading2"/>
        <w:rPr>
          <w:rFonts w:ascii="Montserrat" w:eastAsia="Times New Roman" w:hAnsi="Montserrat" w:cs="Times New Roman"/>
          <w:bCs w:val="0"/>
          <w:iCs/>
          <w:color w:val="000096"/>
          <w:kern w:val="32"/>
          <w:lang w:eastAsia="en-US"/>
        </w:rPr>
      </w:pPr>
      <w:sdt>
        <w:sdtPr>
          <w:rPr>
            <w:rFonts w:ascii="Montserrat" w:eastAsia="Times New Roman" w:hAnsi="Montserrat" w:cs="Times New Roman"/>
            <w:bCs w:val="0"/>
            <w:iCs/>
            <w:color w:val="000096"/>
            <w:kern w:val="32"/>
            <w:lang w:eastAsia="en-US"/>
          </w:rPr>
          <w:id w:val="1683248345"/>
          <w:placeholder>
            <w:docPart w:val="01CE083CD4A748A1AA053F30CB5FA5BC"/>
          </w:placeholder>
          <w:showingPlcHdr/>
          <w15:appearance w15:val="hidden"/>
        </w:sdtPr>
        <w:sdtContent>
          <w:r w:rsidR="00F81FC2" w:rsidRPr="00725922">
            <w:rPr>
              <w:rFonts w:ascii="Montserrat" w:eastAsia="Times New Roman" w:hAnsi="Montserrat" w:cs="Times New Roman"/>
              <w:bCs w:val="0"/>
              <w:iCs/>
              <w:color w:val="2D8339"/>
              <w:kern w:val="32"/>
              <w:lang w:eastAsia="en-US"/>
            </w:rPr>
            <w:t>Required materials</w:t>
          </w:r>
        </w:sdtContent>
      </w:sdt>
      <w:r w:rsidR="00F81FC2" w:rsidRPr="00AE61D3">
        <w:rPr>
          <w:rFonts w:ascii="Montserrat" w:eastAsia="Times New Roman" w:hAnsi="Montserrat" w:cs="Times New Roman"/>
          <w:bCs w:val="0"/>
          <w:iCs/>
          <w:color w:val="000096"/>
          <w:kern w:val="32"/>
          <w:lang w:eastAsia="en-US"/>
        </w:rPr>
        <w:t xml:space="preserve"> </w:t>
      </w:r>
    </w:p>
    <w:p w14:paraId="7E1320D4" w14:textId="6364E24F" w:rsidR="00387323" w:rsidRPr="00633C35" w:rsidRDefault="00387323" w:rsidP="008D416A">
      <w:pPr>
        <w:pStyle w:val="ListBullet"/>
        <w:rPr>
          <w:rFonts w:ascii="Montserrat" w:hAnsi="Montserrat"/>
          <w:sz w:val="19"/>
          <w:szCs w:val="19"/>
        </w:rPr>
      </w:pPr>
      <w:r w:rsidRPr="00633C35">
        <w:rPr>
          <w:rFonts w:ascii="Montserrat" w:hAnsi="Montserrat"/>
          <w:sz w:val="19"/>
          <w:szCs w:val="19"/>
        </w:rPr>
        <w:t>XperienceED account</w:t>
      </w:r>
    </w:p>
    <w:p w14:paraId="0EA43482" w14:textId="49C0A1FC" w:rsidR="00645A75" w:rsidRPr="00633C35" w:rsidRDefault="00F53CA7" w:rsidP="008D416A">
      <w:pPr>
        <w:pStyle w:val="ListBullet"/>
        <w:rPr>
          <w:rFonts w:ascii="Montserrat" w:hAnsi="Montserrat"/>
          <w:sz w:val="19"/>
          <w:szCs w:val="19"/>
        </w:rPr>
      </w:pPr>
      <w:r w:rsidRPr="00633C35">
        <w:rPr>
          <w:rFonts w:ascii="Montserrat" w:hAnsi="Montserrat"/>
          <w:sz w:val="19"/>
          <w:szCs w:val="19"/>
        </w:rPr>
        <w:t>Computing Device</w:t>
      </w:r>
    </w:p>
    <w:p w14:paraId="4C7F164C" w14:textId="3CAA4D22" w:rsidR="008D416A" w:rsidRPr="00633C35" w:rsidRDefault="00F53CA7" w:rsidP="008D416A">
      <w:pPr>
        <w:pStyle w:val="ListBullet"/>
        <w:rPr>
          <w:rFonts w:ascii="Montserrat" w:hAnsi="Montserrat"/>
          <w:sz w:val="19"/>
          <w:szCs w:val="19"/>
        </w:rPr>
      </w:pPr>
      <w:r w:rsidRPr="00633C35">
        <w:rPr>
          <w:rFonts w:ascii="Montserrat" w:hAnsi="Montserrat"/>
          <w:sz w:val="19"/>
          <w:szCs w:val="19"/>
        </w:rPr>
        <w:t>Internet Connection</w:t>
      </w:r>
    </w:p>
    <w:p w14:paraId="42874EDB" w14:textId="77777777" w:rsidR="00645A75" w:rsidRPr="00AE61D3" w:rsidRDefault="00000000">
      <w:pPr>
        <w:pStyle w:val="Heading2"/>
        <w:rPr>
          <w:rFonts w:ascii="Montserrat" w:eastAsia="Times New Roman" w:hAnsi="Montserrat" w:cs="Times New Roman"/>
          <w:bCs w:val="0"/>
          <w:iCs/>
          <w:color w:val="000096"/>
          <w:kern w:val="32"/>
          <w:lang w:eastAsia="en-US"/>
        </w:rPr>
      </w:pPr>
      <w:sdt>
        <w:sdtPr>
          <w:rPr>
            <w:rFonts w:ascii="Montserrat" w:eastAsia="Times New Roman" w:hAnsi="Montserrat" w:cs="Times New Roman"/>
            <w:bCs w:val="0"/>
            <w:iCs/>
            <w:color w:val="000096"/>
            <w:kern w:val="32"/>
            <w:lang w:eastAsia="en-US"/>
          </w:rPr>
          <w:id w:val="1574155831"/>
          <w:placeholder>
            <w:docPart w:val="E3E12863137B4FC9AEFCBA17615F61DB"/>
          </w:placeholder>
          <w:showingPlcHdr/>
          <w15:appearance w15:val="hidden"/>
        </w:sdtPr>
        <w:sdtContent>
          <w:r w:rsidR="00F81FC2" w:rsidRPr="00725922">
            <w:rPr>
              <w:rFonts w:ascii="Montserrat" w:eastAsia="Times New Roman" w:hAnsi="Montserrat" w:cs="Times New Roman"/>
              <w:bCs w:val="0"/>
              <w:iCs/>
              <w:color w:val="2D8339"/>
              <w:kern w:val="32"/>
              <w:lang w:eastAsia="en-US"/>
            </w:rPr>
            <w:t>Optional materials</w:t>
          </w:r>
        </w:sdtContent>
      </w:sdt>
      <w:r w:rsidR="00F81FC2" w:rsidRPr="00AE61D3">
        <w:rPr>
          <w:rFonts w:ascii="Montserrat" w:eastAsia="Times New Roman" w:hAnsi="Montserrat" w:cs="Times New Roman"/>
          <w:bCs w:val="0"/>
          <w:iCs/>
          <w:color w:val="000096"/>
          <w:kern w:val="32"/>
          <w:lang w:eastAsia="en-US"/>
        </w:rPr>
        <w:t xml:space="preserve"> </w:t>
      </w:r>
    </w:p>
    <w:p w14:paraId="028DDF2F" w14:textId="09A0B597" w:rsidR="00F53CA7" w:rsidRPr="00633C35" w:rsidRDefault="00F53CA7" w:rsidP="00F53CA7">
      <w:pPr>
        <w:pStyle w:val="ListBullet"/>
        <w:rPr>
          <w:rFonts w:ascii="Montserrat" w:hAnsi="Montserrat"/>
          <w:sz w:val="19"/>
          <w:szCs w:val="19"/>
        </w:rPr>
      </w:pPr>
      <w:r w:rsidRPr="00633C35">
        <w:rPr>
          <w:rFonts w:ascii="Montserrat" w:hAnsi="Montserrat"/>
          <w:sz w:val="19"/>
          <w:szCs w:val="19"/>
        </w:rPr>
        <w:t>Headset</w:t>
      </w:r>
    </w:p>
    <w:p w14:paraId="1ED6233E" w14:textId="21D3BADE" w:rsidR="00645A75" w:rsidRPr="00162427" w:rsidRDefault="00000000">
      <w:pPr>
        <w:pStyle w:val="Heading1"/>
        <w:rPr>
          <w:rFonts w:ascii="Montserrat" w:hAnsi="Montserrat"/>
        </w:rPr>
      </w:pPr>
      <w:sdt>
        <w:sdtPr>
          <w:rPr>
            <w:rFonts w:ascii="Montserrat" w:hAnsi="Montserrat"/>
          </w:rPr>
          <w:id w:val="-50231553"/>
          <w:placeholder>
            <w:docPart w:val="88A1E24F4988494FB90C7EBA99A264D3"/>
          </w:placeholder>
          <w15:appearance w15:val="hidden"/>
        </w:sdtPr>
        <w:sdtContent>
          <w:r w:rsidR="00B13A5D" w:rsidRPr="00162427">
            <w:rPr>
              <w:rFonts w:ascii="Montserrat" w:hAnsi="Montserrat"/>
            </w:rPr>
            <w:t>Schedule</w:t>
          </w:r>
        </w:sdtContent>
      </w:sdt>
      <w:r w:rsidR="00F81FC2" w:rsidRPr="00162427">
        <w:rPr>
          <w:rFonts w:ascii="Montserrat" w:hAnsi="Montserrat"/>
        </w:rPr>
        <w:t xml:space="preserve"> </w:t>
      </w:r>
    </w:p>
    <w:tbl>
      <w:tblPr>
        <w:tblStyle w:val="SyllabusTable-withBorders"/>
        <w:tblW w:w="10440" w:type="dxa"/>
        <w:tblBorders>
          <w:top w:val="single" w:sz="4" w:space="0" w:color="595959" w:themeColor="text1" w:themeTint="A6"/>
          <w:bottom w:val="single" w:sz="4" w:space="0" w:color="595959" w:themeColor="text1" w:themeTint="A6"/>
          <w:insideH w:val="none" w:sz="0" w:space="0" w:color="auto"/>
        </w:tblBorders>
        <w:tblLayout w:type="fixed"/>
        <w:tblLook w:val="04A0" w:firstRow="1" w:lastRow="0" w:firstColumn="1" w:lastColumn="0" w:noHBand="0" w:noVBand="1"/>
        <w:tblDescription w:val="Course schedule information table contains Week, Topic, Reading reference, and Exercises"/>
      </w:tblPr>
      <w:tblGrid>
        <w:gridCol w:w="2700"/>
        <w:gridCol w:w="7740"/>
      </w:tblGrid>
      <w:tr w:rsidR="00293D54" w:rsidRPr="00162427" w14:paraId="20A628E1" w14:textId="77777777" w:rsidTr="002805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0" w:type="dxa"/>
            <w:tcBorders>
              <w:bottom w:val="nil"/>
            </w:tcBorders>
          </w:tcPr>
          <w:p w14:paraId="0983184C" w14:textId="1FA417D3" w:rsidR="00293D54" w:rsidRPr="006C434F" w:rsidRDefault="00293D54">
            <w:pPr>
              <w:rPr>
                <w:rFonts w:ascii="Montserrat" w:eastAsiaTheme="majorEastAsia" w:hAnsi="Montserrat" w:cstheme="majorBidi"/>
                <w:bCs/>
                <w:color w:val="34B9D4"/>
              </w:rPr>
            </w:pPr>
            <w:r w:rsidRPr="00725922">
              <w:rPr>
                <w:rFonts w:ascii="Montserrat" w:eastAsia="Times New Roman" w:hAnsi="Montserrat" w:cs="Times New Roman"/>
                <w:iCs/>
                <w:color w:val="2D8339"/>
                <w:kern w:val="32"/>
                <w:lang w:eastAsia="en-US"/>
              </w:rPr>
              <w:t>Dates</w:t>
            </w:r>
          </w:p>
        </w:tc>
        <w:tc>
          <w:tcPr>
            <w:tcW w:w="7740" w:type="dxa"/>
            <w:tcBorders>
              <w:bottom w:val="nil"/>
            </w:tcBorders>
          </w:tcPr>
          <w:p w14:paraId="1812C57C" w14:textId="400CFA37" w:rsidR="00293D54" w:rsidRPr="00162427" w:rsidRDefault="006E7D1A">
            <w:pPr>
              <w:cnfStyle w:val="100000000000" w:firstRow="1" w:lastRow="0" w:firstColumn="0" w:lastColumn="0" w:oddVBand="0" w:evenVBand="0" w:oddHBand="0" w:evenHBand="0" w:firstRowFirstColumn="0" w:firstRowLastColumn="0" w:lastRowFirstColumn="0" w:lastRowLastColumn="0"/>
              <w:rPr>
                <w:rFonts w:ascii="Montserrat" w:hAnsi="Montserrat"/>
              </w:rPr>
            </w:pPr>
            <w:r>
              <w:rPr>
                <w:rFonts w:ascii="Montserrat" w:eastAsia="Times New Roman" w:hAnsi="Montserrat" w:cs="Times New Roman"/>
                <w:iCs/>
                <w:color w:val="2D8339"/>
                <w:kern w:val="32"/>
                <w:lang w:eastAsia="en-US"/>
              </w:rPr>
              <w:t xml:space="preserve">Level - </w:t>
            </w:r>
            <w:r w:rsidR="00293D54" w:rsidRPr="00725922">
              <w:rPr>
                <w:rFonts w:ascii="Montserrat" w:eastAsia="Times New Roman" w:hAnsi="Montserrat" w:cs="Times New Roman"/>
                <w:iCs/>
                <w:color w:val="2D8339"/>
                <w:kern w:val="32"/>
                <w:lang w:eastAsia="en-US"/>
              </w:rPr>
              <w:t>Unit</w:t>
            </w:r>
            <w:r w:rsidR="00293D54" w:rsidRPr="00725922">
              <w:rPr>
                <w:rFonts w:ascii="Montserrat" w:hAnsi="Montserrat"/>
                <w:color w:val="2D8339"/>
              </w:rPr>
              <w:t xml:space="preserve"> </w:t>
            </w:r>
          </w:p>
        </w:tc>
      </w:tr>
      <w:tr w:rsidR="00293D54" w:rsidRPr="00162427" w14:paraId="693D45A2"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nil"/>
              <w:bottom w:val="single" w:sz="4" w:space="0" w:color="000096"/>
            </w:tcBorders>
          </w:tcPr>
          <w:p w14:paraId="08A2B304" w14:textId="77777777" w:rsidR="00293D54" w:rsidRPr="00162427" w:rsidRDefault="00293D54">
            <w:pPr>
              <w:rPr>
                <w:rFonts w:ascii="Montserrat" w:hAnsi="Montserrat"/>
              </w:rPr>
            </w:pPr>
          </w:p>
        </w:tc>
        <w:tc>
          <w:tcPr>
            <w:tcW w:w="7740" w:type="dxa"/>
            <w:tcBorders>
              <w:top w:val="nil"/>
              <w:bottom w:val="single" w:sz="4" w:space="0" w:color="000096"/>
            </w:tcBorders>
          </w:tcPr>
          <w:p w14:paraId="217B0580" w14:textId="47F8130E" w:rsidR="00293D54" w:rsidRPr="005C7055" w:rsidRDefault="00D97FE5" w:rsidP="005C7055">
            <w:pPr>
              <w:cnfStyle w:val="000000000000" w:firstRow="0" w:lastRow="0" w:firstColumn="0" w:lastColumn="0" w:oddVBand="0" w:evenVBand="0" w:oddHBand="0" w:evenHBand="0" w:firstRowFirstColumn="0" w:firstRowLastColumn="0" w:lastRowFirstColumn="0" w:lastRowLastColumn="0"/>
              <w:rPr>
                <w:rFonts w:ascii="Montserrat" w:hAnsi="Montserrat" w:cs="Segoe UI"/>
              </w:rPr>
            </w:pPr>
            <w:r>
              <w:rPr>
                <w:rFonts w:ascii="Montserrat" w:hAnsi="Montserrat" w:cs="Segoe UI"/>
              </w:rPr>
              <w:t xml:space="preserve">Level 1 </w:t>
            </w:r>
            <w:r w:rsidR="005C7055">
              <w:rPr>
                <w:rFonts w:ascii="Montserrat" w:hAnsi="Montserrat" w:cs="Segoe UI"/>
              </w:rPr>
              <w:t>Unit 1: Technology Basics</w:t>
            </w:r>
          </w:p>
        </w:tc>
      </w:tr>
      <w:tr w:rsidR="00293D54" w:rsidRPr="00162427" w14:paraId="3EF20C6C"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792F2B98" w14:textId="77777777" w:rsidR="00293D54" w:rsidRPr="00162427" w:rsidRDefault="00293D54">
            <w:pPr>
              <w:rPr>
                <w:rFonts w:ascii="Montserrat" w:hAnsi="Montserrat"/>
              </w:rPr>
            </w:pPr>
          </w:p>
        </w:tc>
        <w:tc>
          <w:tcPr>
            <w:tcW w:w="7740" w:type="dxa"/>
            <w:tcBorders>
              <w:top w:val="single" w:sz="4" w:space="0" w:color="000096"/>
              <w:bottom w:val="single" w:sz="4" w:space="0" w:color="000096"/>
            </w:tcBorders>
          </w:tcPr>
          <w:p w14:paraId="6EA54817" w14:textId="5928B634" w:rsidR="00293D54" w:rsidRPr="00162427" w:rsidRDefault="00D97FE5">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1 </w:t>
            </w:r>
            <w:r w:rsidR="005C7055" w:rsidRPr="005C7055">
              <w:rPr>
                <w:rFonts w:ascii="Montserrat" w:hAnsi="Montserrat"/>
              </w:rPr>
              <w:t>Unit 2: Digital Citizenship</w:t>
            </w:r>
          </w:p>
        </w:tc>
      </w:tr>
      <w:tr w:rsidR="00293D54" w:rsidRPr="00162427" w14:paraId="476B2F2C"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5FE4639C" w14:textId="77777777" w:rsidR="00293D54" w:rsidRPr="00162427" w:rsidRDefault="00293D54">
            <w:pPr>
              <w:rPr>
                <w:rFonts w:ascii="Montserrat" w:hAnsi="Montserrat"/>
              </w:rPr>
            </w:pPr>
          </w:p>
        </w:tc>
        <w:tc>
          <w:tcPr>
            <w:tcW w:w="7740" w:type="dxa"/>
            <w:tcBorders>
              <w:top w:val="single" w:sz="4" w:space="0" w:color="000096"/>
              <w:bottom w:val="single" w:sz="4" w:space="0" w:color="000096"/>
            </w:tcBorders>
          </w:tcPr>
          <w:p w14:paraId="66D36718" w14:textId="16A1E3B7" w:rsidR="00293D54" w:rsidRPr="00162427" w:rsidRDefault="00D97FE5">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1 </w:t>
            </w:r>
            <w:r w:rsidR="00AF2009" w:rsidRPr="00AF2009">
              <w:rPr>
                <w:rFonts w:ascii="Montserrat" w:hAnsi="Montserrat"/>
              </w:rPr>
              <w:t>Unit 3: Digital Research</w:t>
            </w:r>
          </w:p>
        </w:tc>
      </w:tr>
      <w:tr w:rsidR="00A417FA" w:rsidRPr="00162427" w14:paraId="3DE36C3E"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64E14006" w14:textId="77777777" w:rsidR="00A417FA" w:rsidRPr="00162427" w:rsidRDefault="00A417FA">
            <w:pPr>
              <w:rPr>
                <w:rFonts w:ascii="Montserrat" w:hAnsi="Montserrat"/>
              </w:rPr>
            </w:pPr>
          </w:p>
        </w:tc>
        <w:tc>
          <w:tcPr>
            <w:tcW w:w="7740" w:type="dxa"/>
            <w:tcBorders>
              <w:top w:val="single" w:sz="4" w:space="0" w:color="000096"/>
              <w:bottom w:val="single" w:sz="4" w:space="0" w:color="000096"/>
            </w:tcBorders>
          </w:tcPr>
          <w:p w14:paraId="30621599" w14:textId="4676C483" w:rsidR="00A417FA" w:rsidRPr="00A417FA" w:rsidRDefault="00D97FE5">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1 </w:t>
            </w:r>
            <w:r w:rsidR="00AF2009" w:rsidRPr="00AF2009">
              <w:rPr>
                <w:rFonts w:ascii="Montserrat" w:hAnsi="Montserrat"/>
              </w:rPr>
              <w:t>Unit 4: Digital Productivity</w:t>
            </w:r>
          </w:p>
        </w:tc>
      </w:tr>
      <w:tr w:rsidR="00B213E0" w:rsidRPr="00162427" w14:paraId="487C1F38"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3AE25EC7" w14:textId="77777777" w:rsidR="00B213E0" w:rsidRPr="00162427" w:rsidRDefault="00B213E0">
            <w:pPr>
              <w:rPr>
                <w:rFonts w:ascii="Montserrat" w:hAnsi="Montserrat"/>
              </w:rPr>
            </w:pPr>
          </w:p>
        </w:tc>
        <w:tc>
          <w:tcPr>
            <w:tcW w:w="7740" w:type="dxa"/>
            <w:tcBorders>
              <w:top w:val="single" w:sz="4" w:space="0" w:color="000096"/>
              <w:bottom w:val="single" w:sz="4" w:space="0" w:color="000096"/>
            </w:tcBorders>
          </w:tcPr>
          <w:p w14:paraId="195AB91C" w14:textId="05792D00" w:rsidR="00B213E0" w:rsidRPr="00B213E0" w:rsidRDefault="00D97FE5">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1 </w:t>
            </w:r>
            <w:r w:rsidR="0085712E" w:rsidRPr="0085712E">
              <w:rPr>
                <w:rFonts w:ascii="Montserrat" w:hAnsi="Montserrat"/>
              </w:rPr>
              <w:t>Unit 5: Digital Safety</w:t>
            </w:r>
          </w:p>
        </w:tc>
      </w:tr>
      <w:tr w:rsidR="006E7D1A" w:rsidRPr="00162427" w14:paraId="0DEF19E9"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53DF86C2" w14:textId="77777777" w:rsidR="006E7D1A" w:rsidRPr="00162427" w:rsidRDefault="006E7D1A" w:rsidP="006E7D1A">
            <w:pPr>
              <w:rPr>
                <w:rFonts w:ascii="Montserrat" w:hAnsi="Montserrat"/>
              </w:rPr>
            </w:pPr>
          </w:p>
        </w:tc>
        <w:tc>
          <w:tcPr>
            <w:tcW w:w="7740" w:type="dxa"/>
            <w:tcBorders>
              <w:top w:val="single" w:sz="4" w:space="0" w:color="000096"/>
              <w:bottom w:val="single" w:sz="4" w:space="0" w:color="000096"/>
            </w:tcBorders>
          </w:tcPr>
          <w:p w14:paraId="4141A1F5" w14:textId="362D1567" w:rsidR="006E7D1A" w:rsidRPr="0085712E" w:rsidRDefault="006E7D1A" w:rsidP="006E7D1A">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2 </w:t>
            </w:r>
            <w:r>
              <w:rPr>
                <w:rFonts w:ascii="Montserrat" w:hAnsi="Montserrat" w:cs="Segoe UI"/>
              </w:rPr>
              <w:t>Unit 1: Technology Basics</w:t>
            </w:r>
          </w:p>
        </w:tc>
      </w:tr>
      <w:tr w:rsidR="006E7D1A" w:rsidRPr="00162427" w14:paraId="7AAFB176"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28C1B452" w14:textId="77777777" w:rsidR="006E7D1A" w:rsidRPr="00162427" w:rsidRDefault="006E7D1A" w:rsidP="006E7D1A">
            <w:pPr>
              <w:rPr>
                <w:rFonts w:ascii="Montserrat" w:hAnsi="Montserrat"/>
              </w:rPr>
            </w:pPr>
          </w:p>
        </w:tc>
        <w:tc>
          <w:tcPr>
            <w:tcW w:w="7740" w:type="dxa"/>
            <w:tcBorders>
              <w:top w:val="single" w:sz="4" w:space="0" w:color="000096"/>
              <w:bottom w:val="single" w:sz="4" w:space="0" w:color="000096"/>
            </w:tcBorders>
          </w:tcPr>
          <w:p w14:paraId="2A2F7BDE" w14:textId="207381AE" w:rsidR="006E7D1A" w:rsidRPr="0085712E" w:rsidRDefault="006E7D1A" w:rsidP="006E7D1A">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2 </w:t>
            </w:r>
            <w:r w:rsidRPr="005C7055">
              <w:rPr>
                <w:rFonts w:ascii="Montserrat" w:hAnsi="Montserrat"/>
              </w:rPr>
              <w:t>Unit 2: Digital Citizenship</w:t>
            </w:r>
          </w:p>
        </w:tc>
      </w:tr>
      <w:tr w:rsidR="006E7D1A" w:rsidRPr="00162427" w14:paraId="7CAFBB34"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4137F673" w14:textId="77777777" w:rsidR="006E7D1A" w:rsidRPr="00162427" w:rsidRDefault="006E7D1A" w:rsidP="006E7D1A">
            <w:pPr>
              <w:rPr>
                <w:rFonts w:ascii="Montserrat" w:hAnsi="Montserrat"/>
              </w:rPr>
            </w:pPr>
          </w:p>
        </w:tc>
        <w:tc>
          <w:tcPr>
            <w:tcW w:w="7740" w:type="dxa"/>
            <w:tcBorders>
              <w:top w:val="single" w:sz="4" w:space="0" w:color="000096"/>
              <w:bottom w:val="single" w:sz="4" w:space="0" w:color="000096"/>
            </w:tcBorders>
          </w:tcPr>
          <w:p w14:paraId="1AF679EA" w14:textId="0B059B11" w:rsidR="006E7D1A" w:rsidRPr="0085712E" w:rsidRDefault="006E7D1A" w:rsidP="006E7D1A">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2 </w:t>
            </w:r>
            <w:r w:rsidRPr="00AF2009">
              <w:rPr>
                <w:rFonts w:ascii="Montserrat" w:hAnsi="Montserrat"/>
              </w:rPr>
              <w:t xml:space="preserve">Unit 3: </w:t>
            </w:r>
            <w:r>
              <w:rPr>
                <w:rFonts w:ascii="Montserrat" w:hAnsi="Montserrat"/>
              </w:rPr>
              <w:t>Information Management</w:t>
            </w:r>
          </w:p>
        </w:tc>
      </w:tr>
      <w:tr w:rsidR="006E7D1A" w:rsidRPr="00162427" w14:paraId="0B96CFA3"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7CADB8BE" w14:textId="77777777" w:rsidR="006E7D1A" w:rsidRPr="00162427" w:rsidRDefault="006E7D1A" w:rsidP="006E7D1A">
            <w:pPr>
              <w:rPr>
                <w:rFonts w:ascii="Montserrat" w:hAnsi="Montserrat"/>
              </w:rPr>
            </w:pPr>
          </w:p>
        </w:tc>
        <w:tc>
          <w:tcPr>
            <w:tcW w:w="7740" w:type="dxa"/>
            <w:tcBorders>
              <w:top w:val="single" w:sz="4" w:space="0" w:color="000096"/>
              <w:bottom w:val="single" w:sz="4" w:space="0" w:color="000096"/>
            </w:tcBorders>
          </w:tcPr>
          <w:p w14:paraId="2F953ECB" w14:textId="6009790E" w:rsidR="006E7D1A" w:rsidRPr="0085712E" w:rsidRDefault="006E7D1A" w:rsidP="006E7D1A">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2 </w:t>
            </w:r>
            <w:r w:rsidRPr="00AF2009">
              <w:rPr>
                <w:rFonts w:ascii="Montserrat" w:hAnsi="Montserrat"/>
              </w:rPr>
              <w:t xml:space="preserve">Unit 4: </w:t>
            </w:r>
            <w:r>
              <w:rPr>
                <w:rFonts w:ascii="Montserrat" w:hAnsi="Montserrat"/>
              </w:rPr>
              <w:t>Content Creation</w:t>
            </w:r>
          </w:p>
        </w:tc>
      </w:tr>
      <w:tr w:rsidR="000372C6" w:rsidRPr="00162427" w14:paraId="65E7507A"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33A8442E" w14:textId="77777777" w:rsidR="000372C6" w:rsidRPr="00162427" w:rsidRDefault="000372C6" w:rsidP="000372C6">
            <w:pPr>
              <w:rPr>
                <w:rFonts w:ascii="Montserrat" w:hAnsi="Montserrat"/>
              </w:rPr>
            </w:pPr>
          </w:p>
        </w:tc>
        <w:tc>
          <w:tcPr>
            <w:tcW w:w="7740" w:type="dxa"/>
            <w:tcBorders>
              <w:top w:val="single" w:sz="4" w:space="0" w:color="000096"/>
              <w:bottom w:val="single" w:sz="4" w:space="0" w:color="000096"/>
            </w:tcBorders>
          </w:tcPr>
          <w:p w14:paraId="594C79BE" w14:textId="0A91D590" w:rsidR="000372C6" w:rsidRPr="0085712E" w:rsidRDefault="000372C6" w:rsidP="000372C6">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3 </w:t>
            </w:r>
            <w:r>
              <w:rPr>
                <w:rFonts w:ascii="Montserrat" w:hAnsi="Montserrat" w:cs="Segoe UI"/>
              </w:rPr>
              <w:t>Unit 1: Technology Basics</w:t>
            </w:r>
          </w:p>
        </w:tc>
      </w:tr>
      <w:tr w:rsidR="000372C6" w:rsidRPr="00162427" w14:paraId="61A5E717"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14DDEEA7" w14:textId="77777777" w:rsidR="000372C6" w:rsidRPr="00162427" w:rsidRDefault="000372C6" w:rsidP="000372C6">
            <w:pPr>
              <w:rPr>
                <w:rFonts w:ascii="Montserrat" w:hAnsi="Montserrat"/>
              </w:rPr>
            </w:pPr>
          </w:p>
        </w:tc>
        <w:tc>
          <w:tcPr>
            <w:tcW w:w="7740" w:type="dxa"/>
            <w:tcBorders>
              <w:top w:val="single" w:sz="4" w:space="0" w:color="000096"/>
              <w:bottom w:val="single" w:sz="4" w:space="0" w:color="000096"/>
            </w:tcBorders>
          </w:tcPr>
          <w:p w14:paraId="2119462D" w14:textId="6EB38182" w:rsidR="000372C6" w:rsidRPr="0085712E" w:rsidRDefault="000372C6" w:rsidP="000372C6">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3 </w:t>
            </w:r>
            <w:r w:rsidRPr="005C7055">
              <w:rPr>
                <w:rFonts w:ascii="Montserrat" w:hAnsi="Montserrat"/>
              </w:rPr>
              <w:t xml:space="preserve">Unit 2: </w:t>
            </w:r>
            <w:r>
              <w:rPr>
                <w:rFonts w:ascii="Montserrat" w:hAnsi="Montserrat"/>
              </w:rPr>
              <w:t>Create Content</w:t>
            </w:r>
          </w:p>
        </w:tc>
      </w:tr>
      <w:tr w:rsidR="000372C6" w:rsidRPr="00162427" w14:paraId="37747945"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741AD663" w14:textId="77777777" w:rsidR="000372C6" w:rsidRPr="00162427" w:rsidRDefault="000372C6" w:rsidP="000372C6">
            <w:pPr>
              <w:rPr>
                <w:rFonts w:ascii="Montserrat" w:hAnsi="Montserrat"/>
              </w:rPr>
            </w:pPr>
          </w:p>
        </w:tc>
        <w:tc>
          <w:tcPr>
            <w:tcW w:w="7740" w:type="dxa"/>
            <w:tcBorders>
              <w:top w:val="single" w:sz="4" w:space="0" w:color="000096"/>
              <w:bottom w:val="single" w:sz="4" w:space="0" w:color="000096"/>
            </w:tcBorders>
          </w:tcPr>
          <w:p w14:paraId="449F89C1" w14:textId="7EEBD192" w:rsidR="000372C6" w:rsidRPr="0085712E" w:rsidRDefault="000372C6" w:rsidP="000372C6">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3 </w:t>
            </w:r>
            <w:r w:rsidRPr="00AF2009">
              <w:rPr>
                <w:rFonts w:ascii="Montserrat" w:hAnsi="Montserrat"/>
              </w:rPr>
              <w:t xml:space="preserve">Unit 3: </w:t>
            </w:r>
            <w:r>
              <w:rPr>
                <w:rFonts w:ascii="Montserrat" w:hAnsi="Montserrat"/>
              </w:rPr>
              <w:t>Communication and Collaboration</w:t>
            </w:r>
          </w:p>
        </w:tc>
      </w:tr>
      <w:tr w:rsidR="000372C6" w:rsidRPr="00162427" w14:paraId="71DE1AF9" w14:textId="77777777" w:rsidTr="00AE61D3">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96"/>
              <w:bottom w:val="single" w:sz="4" w:space="0" w:color="000096"/>
            </w:tcBorders>
          </w:tcPr>
          <w:p w14:paraId="64C4A283" w14:textId="77777777" w:rsidR="000372C6" w:rsidRPr="00162427" w:rsidRDefault="000372C6" w:rsidP="000372C6">
            <w:pPr>
              <w:rPr>
                <w:rFonts w:ascii="Montserrat" w:hAnsi="Montserrat"/>
              </w:rPr>
            </w:pPr>
          </w:p>
        </w:tc>
        <w:tc>
          <w:tcPr>
            <w:tcW w:w="7740" w:type="dxa"/>
            <w:tcBorders>
              <w:top w:val="single" w:sz="4" w:space="0" w:color="000096"/>
              <w:bottom w:val="single" w:sz="4" w:space="0" w:color="000096"/>
            </w:tcBorders>
          </w:tcPr>
          <w:p w14:paraId="669B60D1" w14:textId="2FE281A6" w:rsidR="000372C6" w:rsidRPr="0085712E" w:rsidRDefault="000372C6" w:rsidP="000372C6">
            <w:pPr>
              <w:cnfStyle w:val="000000000000" w:firstRow="0" w:lastRow="0" w:firstColumn="0" w:lastColumn="0" w:oddVBand="0" w:evenVBand="0" w:oddHBand="0" w:evenHBand="0" w:firstRowFirstColumn="0" w:firstRowLastColumn="0" w:lastRowFirstColumn="0" w:lastRowLastColumn="0"/>
              <w:rPr>
                <w:rFonts w:ascii="Montserrat" w:hAnsi="Montserrat"/>
              </w:rPr>
            </w:pPr>
            <w:r>
              <w:rPr>
                <w:rFonts w:ascii="Montserrat" w:hAnsi="Montserrat" w:cs="Segoe UI"/>
              </w:rPr>
              <w:t xml:space="preserve">Level 3 </w:t>
            </w:r>
            <w:r w:rsidRPr="00AF2009">
              <w:rPr>
                <w:rFonts w:ascii="Montserrat" w:hAnsi="Montserrat"/>
              </w:rPr>
              <w:t xml:space="preserve">Unit 4: </w:t>
            </w:r>
            <w:r>
              <w:rPr>
                <w:rFonts w:ascii="Montserrat" w:hAnsi="Montserrat"/>
              </w:rPr>
              <w:t>Digital Citizenship and Safety</w:t>
            </w:r>
          </w:p>
        </w:tc>
      </w:tr>
    </w:tbl>
    <w:sdt>
      <w:sdtPr>
        <w:rPr>
          <w:rFonts w:ascii="Montserrat" w:eastAsiaTheme="minorHAnsi" w:hAnsi="Montserrat" w:cstheme="minorBidi"/>
          <w:b w:val="0"/>
          <w:bCs w:val="0"/>
          <w:color w:val="auto"/>
          <w:sz w:val="19"/>
          <w:szCs w:val="19"/>
        </w:rPr>
        <w:id w:val="1589659685"/>
        <w:placeholder>
          <w:docPart w:val="152FF167451D45E89D06C61794C00443"/>
        </w:placeholder>
        <w15:appearance w15:val="hidden"/>
      </w:sdtPr>
      <w:sdtContent>
        <w:p w14:paraId="275E6D7E" w14:textId="77777777" w:rsidR="007B6062" w:rsidRPr="00432949" w:rsidRDefault="007B6062" w:rsidP="007B6062">
          <w:pPr>
            <w:pStyle w:val="Heading1"/>
            <w:rPr>
              <w:rFonts w:ascii="Montserrat" w:hAnsi="Montserrat"/>
              <w:color w:val="auto"/>
              <w:szCs w:val="24"/>
            </w:rPr>
          </w:pPr>
          <w:r w:rsidRPr="00432949">
            <w:rPr>
              <w:rFonts w:ascii="Montserrat" w:hAnsi="Montserrat"/>
              <w:color w:val="auto"/>
              <w:szCs w:val="24"/>
            </w:rPr>
            <w:t>Course Structure</w:t>
          </w:r>
        </w:p>
        <w:p w14:paraId="025D8C17" w14:textId="77777777" w:rsidR="00E35A71" w:rsidRPr="00432949" w:rsidRDefault="00E35A71" w:rsidP="007E5250">
          <w:pPr>
            <w:pStyle w:val="Heading1"/>
            <w:spacing w:before="120" w:after="12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The course is structured to learn by doing, practice the learned skill, then apply the skills.</w:t>
          </w:r>
        </w:p>
        <w:p w14:paraId="381C9562" w14:textId="77777777" w:rsidR="00A20CE2" w:rsidRPr="00432949" w:rsidRDefault="00E35A71" w:rsidP="00A20CE2">
          <w:pPr>
            <w:pStyle w:val="Heading1"/>
            <w:numPr>
              <w:ilvl w:val="0"/>
              <w:numId w:val="16"/>
            </w:numPr>
            <w:spacing w:before="0" w:after="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Unit</w:t>
          </w:r>
        </w:p>
        <w:p w14:paraId="37A17FAC" w14:textId="6CEF6C59" w:rsidR="00E35A71" w:rsidRPr="00432949" w:rsidRDefault="00E35A71" w:rsidP="007E5250">
          <w:pPr>
            <w:pStyle w:val="Heading1"/>
            <w:numPr>
              <w:ilvl w:val="1"/>
              <w:numId w:val="16"/>
            </w:numPr>
            <w:spacing w:before="0" w:after="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Lesson</w:t>
          </w:r>
        </w:p>
        <w:p w14:paraId="49ABB6CF" w14:textId="03A07263" w:rsidR="00E35A71" w:rsidRPr="00432949" w:rsidRDefault="00CD23A9" w:rsidP="007E5250">
          <w:pPr>
            <w:pStyle w:val="Heading1"/>
            <w:numPr>
              <w:ilvl w:val="2"/>
              <w:numId w:val="16"/>
            </w:numPr>
            <w:spacing w:before="0" w:after="0"/>
            <w:rPr>
              <w:rFonts w:ascii="Montserrat" w:eastAsiaTheme="minorHAnsi" w:hAnsi="Montserrat" w:cstheme="minorBidi"/>
              <w:b w:val="0"/>
              <w:bCs w:val="0"/>
              <w:color w:val="auto"/>
              <w:sz w:val="19"/>
              <w:szCs w:val="19"/>
            </w:rPr>
          </w:pPr>
          <w:r>
            <w:rPr>
              <w:rFonts w:ascii="Montserrat" w:eastAsiaTheme="minorHAnsi" w:hAnsi="Montserrat" w:cstheme="minorBidi"/>
              <w:b w:val="0"/>
              <w:bCs w:val="0"/>
              <w:color w:val="auto"/>
              <w:sz w:val="19"/>
              <w:szCs w:val="19"/>
            </w:rPr>
            <w:t>Learn Tasks</w:t>
          </w:r>
        </w:p>
        <w:p w14:paraId="5B910E6C" w14:textId="66C2805B" w:rsidR="00E35A71" w:rsidRPr="00432949" w:rsidRDefault="00E35A71" w:rsidP="007E5250">
          <w:pPr>
            <w:pStyle w:val="Heading1"/>
            <w:numPr>
              <w:ilvl w:val="2"/>
              <w:numId w:val="16"/>
            </w:numPr>
            <w:spacing w:before="0" w:after="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Practice Exercises</w:t>
          </w:r>
        </w:p>
        <w:p w14:paraId="66E31C4D" w14:textId="48EAA4FF" w:rsidR="00E35A71" w:rsidRPr="00432949" w:rsidRDefault="00E35A71" w:rsidP="007E5250">
          <w:pPr>
            <w:pStyle w:val="Heading1"/>
            <w:numPr>
              <w:ilvl w:val="2"/>
              <w:numId w:val="16"/>
            </w:numPr>
            <w:spacing w:before="0" w:after="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Practice Questions</w:t>
          </w:r>
        </w:p>
        <w:p w14:paraId="31C1925C" w14:textId="6C7CA6F8" w:rsidR="00E35A71" w:rsidRPr="00432949" w:rsidRDefault="00E35A71" w:rsidP="007E5250">
          <w:pPr>
            <w:pStyle w:val="Heading1"/>
            <w:numPr>
              <w:ilvl w:val="1"/>
              <w:numId w:val="16"/>
            </w:numPr>
            <w:spacing w:before="0" w:after="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Objective Assessment</w:t>
          </w:r>
        </w:p>
        <w:p w14:paraId="6A18ABD6" w14:textId="051E77B3" w:rsidR="00E35A71" w:rsidRPr="00432949" w:rsidRDefault="00E35A71" w:rsidP="00E10081">
          <w:pPr>
            <w:pStyle w:val="Heading1"/>
            <w:numPr>
              <w:ilvl w:val="1"/>
              <w:numId w:val="16"/>
            </w:numPr>
            <w:spacing w:before="0" w:after="120"/>
            <w:rPr>
              <w:rFonts w:ascii="Montserrat" w:eastAsiaTheme="minorHAnsi" w:hAnsi="Montserrat" w:cstheme="minorBidi"/>
              <w:b w:val="0"/>
              <w:bCs w:val="0"/>
              <w:color w:val="auto"/>
              <w:sz w:val="19"/>
              <w:szCs w:val="19"/>
            </w:rPr>
          </w:pPr>
          <w:r w:rsidRPr="00432949">
            <w:rPr>
              <w:rFonts w:ascii="Montserrat" w:eastAsiaTheme="minorHAnsi" w:hAnsi="Montserrat" w:cstheme="minorBidi"/>
              <w:b w:val="0"/>
              <w:bCs w:val="0"/>
              <w:color w:val="auto"/>
              <w:sz w:val="19"/>
              <w:szCs w:val="19"/>
            </w:rPr>
            <w:t>Create Project</w:t>
          </w:r>
        </w:p>
        <w:p w14:paraId="3D2BC493" w14:textId="1106ED43" w:rsidR="00544E8A" w:rsidRPr="00432949" w:rsidRDefault="00E35A71" w:rsidP="00C67F98">
          <w:pPr>
            <w:spacing w:after="160" w:line="288" w:lineRule="auto"/>
            <w:jc w:val="both"/>
            <w:rPr>
              <w:rFonts w:ascii="Montserrat" w:hAnsi="Montserrat"/>
              <w:color w:val="auto"/>
              <w:sz w:val="19"/>
              <w:szCs w:val="19"/>
            </w:rPr>
          </w:pPr>
          <w:r w:rsidRPr="00432949">
            <w:rPr>
              <w:rFonts w:ascii="Montserrat" w:eastAsia="Times New Roman" w:hAnsi="Montserrat"/>
              <w:color w:val="auto"/>
              <w:sz w:val="19"/>
              <w:szCs w:val="19"/>
            </w:rPr>
            <w:t xml:space="preserve">Each unit contains lessons. The lessons are introduced by lesson topics where </w:t>
          </w:r>
          <w:r w:rsidR="007E5250" w:rsidRPr="00432949">
            <w:rPr>
              <w:rFonts w:ascii="Montserrat" w:eastAsia="Times New Roman" w:hAnsi="Montserrat"/>
              <w:color w:val="auto"/>
              <w:sz w:val="19"/>
              <w:szCs w:val="19"/>
            </w:rPr>
            <w:t xml:space="preserve">you </w:t>
          </w:r>
          <w:r w:rsidRPr="00432949">
            <w:rPr>
              <w:rFonts w:ascii="Montserrat" w:eastAsia="Times New Roman" w:hAnsi="Montserrat"/>
              <w:color w:val="auto"/>
              <w:sz w:val="19"/>
              <w:szCs w:val="19"/>
            </w:rPr>
            <w:t xml:space="preserve">can learn through doing or learn through study materials (eBook, </w:t>
          </w:r>
          <w:proofErr w:type="spellStart"/>
          <w:r w:rsidRPr="00432949">
            <w:rPr>
              <w:rFonts w:ascii="Montserrat" w:eastAsia="Times New Roman" w:hAnsi="Montserrat"/>
              <w:color w:val="auto"/>
              <w:sz w:val="19"/>
              <w:szCs w:val="19"/>
            </w:rPr>
            <w:t>QuickDeck</w:t>
          </w:r>
          <w:proofErr w:type="spellEnd"/>
          <w:r w:rsidRPr="00432949">
            <w:rPr>
              <w:rFonts w:ascii="Montserrat" w:eastAsia="Times New Roman" w:hAnsi="Montserrat"/>
              <w:color w:val="auto"/>
              <w:sz w:val="19"/>
              <w:szCs w:val="19"/>
            </w:rPr>
            <w:t xml:space="preserve"> or </w:t>
          </w:r>
          <w:proofErr w:type="spellStart"/>
          <w:r w:rsidRPr="00432949">
            <w:rPr>
              <w:rFonts w:ascii="Montserrat" w:eastAsia="Times New Roman" w:hAnsi="Montserrat"/>
              <w:color w:val="auto"/>
              <w:sz w:val="19"/>
              <w:szCs w:val="19"/>
            </w:rPr>
            <w:t>QuickClip</w:t>
          </w:r>
          <w:proofErr w:type="spellEnd"/>
          <w:r w:rsidRPr="00432949">
            <w:rPr>
              <w:rFonts w:ascii="Montserrat" w:eastAsia="Times New Roman" w:hAnsi="Montserrat"/>
              <w:color w:val="auto"/>
              <w:sz w:val="19"/>
              <w:szCs w:val="19"/>
            </w:rPr>
            <w:t xml:space="preserve">). Each lesson concludes with a Practice Exercise that incorporates the tasks </w:t>
          </w:r>
          <w:r w:rsidR="008E1444" w:rsidRPr="00432949">
            <w:rPr>
              <w:rFonts w:ascii="Montserrat" w:eastAsia="Times New Roman" w:hAnsi="Montserrat"/>
              <w:color w:val="auto"/>
              <w:sz w:val="19"/>
              <w:szCs w:val="19"/>
            </w:rPr>
            <w:t>you have</w:t>
          </w:r>
          <w:r w:rsidRPr="00432949">
            <w:rPr>
              <w:rFonts w:ascii="Montserrat" w:eastAsia="Times New Roman" w:hAnsi="Montserrat"/>
              <w:color w:val="auto"/>
              <w:sz w:val="19"/>
              <w:szCs w:val="19"/>
            </w:rPr>
            <w:t xml:space="preserve"> learned throughout the lesson. Once </w:t>
          </w:r>
          <w:r w:rsidR="007E5250" w:rsidRPr="00432949">
            <w:rPr>
              <w:rFonts w:ascii="Montserrat" w:eastAsia="Times New Roman" w:hAnsi="Montserrat"/>
              <w:color w:val="auto"/>
              <w:sz w:val="19"/>
              <w:szCs w:val="19"/>
            </w:rPr>
            <w:t>you</w:t>
          </w:r>
          <w:r w:rsidRPr="00432949">
            <w:rPr>
              <w:rFonts w:ascii="Montserrat" w:eastAsia="Times New Roman" w:hAnsi="Montserrat"/>
              <w:color w:val="auto"/>
              <w:sz w:val="19"/>
              <w:szCs w:val="19"/>
            </w:rPr>
            <w:t xml:space="preserve"> have completed the lessons in the unit, </w:t>
          </w:r>
          <w:r w:rsidR="007E5250" w:rsidRPr="00432949">
            <w:rPr>
              <w:rFonts w:ascii="Montserrat" w:eastAsia="Times New Roman" w:hAnsi="Montserrat"/>
              <w:color w:val="auto"/>
              <w:sz w:val="19"/>
              <w:szCs w:val="19"/>
            </w:rPr>
            <w:t xml:space="preserve">you </w:t>
          </w:r>
          <w:r w:rsidRPr="00432949">
            <w:rPr>
              <w:rFonts w:ascii="Montserrat" w:eastAsia="Times New Roman" w:hAnsi="Montserrat"/>
              <w:color w:val="auto"/>
              <w:sz w:val="19"/>
              <w:szCs w:val="19"/>
            </w:rPr>
            <w:t>are assessed through a question-based Objective Assessment and a Create Project</w:t>
          </w:r>
          <w:r w:rsidRPr="00432949">
            <w:rPr>
              <w:rFonts w:ascii="Montserrat" w:hAnsi="Montserrat"/>
              <w:color w:val="auto"/>
              <w:sz w:val="19"/>
              <w:szCs w:val="19"/>
            </w:rPr>
            <w:t>.</w:t>
          </w:r>
        </w:p>
      </w:sdtContent>
    </w:sdt>
    <w:p w14:paraId="33845786" w14:textId="51BA4819" w:rsidR="007E5250" w:rsidRDefault="007E5250" w:rsidP="007E5250">
      <w:pPr>
        <w:pStyle w:val="Heading1"/>
        <w:rPr>
          <w:rFonts w:ascii="Montserrat" w:hAnsi="Montserrat"/>
        </w:rPr>
      </w:pPr>
      <w:r>
        <w:rPr>
          <w:rFonts w:ascii="Montserrat" w:hAnsi="Montserrat"/>
        </w:rPr>
        <w:t>Weights and Grading</w:t>
      </w:r>
    </w:p>
    <w:p w14:paraId="472AB2C8" w14:textId="0D76FBDC" w:rsidR="007B6062" w:rsidRDefault="00000000" w:rsidP="007B6062">
      <w:sdt>
        <w:sdtPr>
          <w:rPr>
            <w:rFonts w:ascii="Montserrat" w:hAnsi="Montserrat"/>
          </w:rPr>
          <w:id w:val="-1722197825"/>
          <w:placeholder>
            <w:docPart w:val="28CEF3584CFB4483807798A02494A449"/>
          </w:placeholder>
          <w15:appearance w15:val="hidden"/>
        </w:sdtPr>
        <w:sdtContent>
          <w:r w:rsidR="00C2198A">
            <w:rPr>
              <w:rStyle w:val="normaltextrun"/>
              <w:rFonts w:ascii="Montserrat" w:hAnsi="Montserrat" w:cs="Segoe UI"/>
              <w:color w:val="404040"/>
              <w:shd w:val="clear" w:color="auto" w:fill="FFFFFF"/>
            </w:rPr>
            <w:t>Add your course weight and grading here</w:t>
          </w:r>
        </w:sdtContent>
      </w:sdt>
    </w:p>
    <w:p w14:paraId="097C1DCB" w14:textId="77777777" w:rsidR="007B6062" w:rsidRDefault="007B6062" w:rsidP="007B6062"/>
    <w:p w14:paraId="68086E5E" w14:textId="77777777" w:rsidR="007B6062" w:rsidRPr="00162427" w:rsidRDefault="00000000" w:rsidP="007B6062">
      <w:pPr>
        <w:pStyle w:val="Heading1"/>
        <w:rPr>
          <w:rFonts w:ascii="Montserrat" w:hAnsi="Montserrat"/>
        </w:rPr>
      </w:pPr>
      <w:sdt>
        <w:sdtPr>
          <w:rPr>
            <w:rFonts w:ascii="Montserrat" w:hAnsi="Montserrat"/>
          </w:rPr>
          <w:id w:val="-911774970"/>
          <w:placeholder>
            <w:docPart w:val="D3DF8CF551754AFD936AF1BBAC2006B3"/>
          </w:placeholder>
          <w:showingPlcHdr/>
          <w15:appearance w15:val="hidden"/>
        </w:sdtPr>
        <w:sdtContent>
          <w:r w:rsidR="007B6062" w:rsidRPr="00162427">
            <w:rPr>
              <w:rFonts w:ascii="Montserrat" w:hAnsi="Montserrat"/>
            </w:rPr>
            <w:t>Additional information and resources</w:t>
          </w:r>
        </w:sdtContent>
      </w:sdt>
      <w:r w:rsidR="007B6062" w:rsidRPr="00162427">
        <w:rPr>
          <w:rFonts w:ascii="Montserrat" w:hAnsi="Montserrat"/>
        </w:rPr>
        <w:t xml:space="preserve"> </w:t>
      </w:r>
    </w:p>
    <w:p w14:paraId="267EFBDE" w14:textId="77777777" w:rsidR="007B6062" w:rsidRPr="00725922" w:rsidRDefault="00000000" w:rsidP="007B6062">
      <w:pPr>
        <w:pStyle w:val="Heading2"/>
        <w:rPr>
          <w:rFonts w:ascii="Montserrat" w:eastAsia="Times New Roman" w:hAnsi="Montserrat" w:cs="Times New Roman"/>
          <w:bCs w:val="0"/>
          <w:iCs/>
          <w:color w:val="2D8339"/>
          <w:kern w:val="32"/>
          <w:lang w:eastAsia="en-US"/>
        </w:rPr>
      </w:pPr>
      <w:sdt>
        <w:sdtPr>
          <w:rPr>
            <w:rFonts w:ascii="Montserrat" w:eastAsia="Times New Roman" w:hAnsi="Montserrat" w:cs="Times New Roman"/>
            <w:bCs w:val="0"/>
            <w:iCs/>
            <w:color w:val="2D8339"/>
            <w:kern w:val="32"/>
            <w:lang w:eastAsia="en-US"/>
          </w:rPr>
          <w:id w:val="-197395567"/>
          <w:placeholder>
            <w:docPart w:val="D743ECD649E64F0A9E35EE93EA85DBBD"/>
          </w:placeholder>
          <w:showingPlcHdr/>
          <w15:appearance w15:val="hidden"/>
        </w:sdtPr>
        <w:sdtContent>
          <w:r w:rsidR="007B6062" w:rsidRPr="00725922">
            <w:rPr>
              <w:rFonts w:ascii="Montserrat" w:eastAsia="Times New Roman" w:hAnsi="Montserrat" w:cs="Times New Roman"/>
              <w:bCs w:val="0"/>
              <w:iCs/>
              <w:color w:val="2D8339"/>
              <w:kern w:val="32"/>
              <w:lang w:eastAsia="en-US"/>
            </w:rPr>
            <w:t>Add a subheading</w:t>
          </w:r>
        </w:sdtContent>
      </w:sdt>
      <w:r w:rsidR="007B6062" w:rsidRPr="00725922">
        <w:rPr>
          <w:rFonts w:ascii="Montserrat" w:eastAsia="Times New Roman" w:hAnsi="Montserrat" w:cs="Times New Roman"/>
          <w:bCs w:val="0"/>
          <w:iCs/>
          <w:color w:val="2D8339"/>
          <w:kern w:val="32"/>
          <w:lang w:eastAsia="en-US"/>
        </w:rPr>
        <w:t xml:space="preserve"> </w:t>
      </w:r>
    </w:p>
    <w:p w14:paraId="709146D1" w14:textId="77777777" w:rsidR="007B6062" w:rsidRPr="00162427" w:rsidRDefault="00000000" w:rsidP="007B6062">
      <w:pPr>
        <w:rPr>
          <w:rFonts w:ascii="Montserrat" w:hAnsi="Montserrat"/>
        </w:rPr>
      </w:pPr>
      <w:sdt>
        <w:sdtPr>
          <w:rPr>
            <w:rFonts w:ascii="Montserrat" w:hAnsi="Montserrat"/>
          </w:rPr>
          <w:alias w:val="Enter description:"/>
          <w:tag w:val="Enter description:"/>
          <w:id w:val="1259251453"/>
          <w:placeholder>
            <w:docPart w:val="9F1162F824FA45B786637BC00E00AB72"/>
          </w:placeholder>
          <w:temporary/>
          <w:showingPlcHdr/>
          <w15:appearance w15:val="hidden"/>
        </w:sdtPr>
        <w:sdtContent>
          <w:r w:rsidR="007B6062" w:rsidRPr="00162427">
            <w:rPr>
              <w:rFonts w:ascii="Montserrat" w:hAnsi="Montserrat"/>
            </w:rPr>
            <w:t>Add text.</w:t>
          </w:r>
        </w:sdtContent>
      </w:sdt>
    </w:p>
    <w:p w14:paraId="40571689" w14:textId="77777777" w:rsidR="007B6062" w:rsidRPr="007B6062" w:rsidRDefault="007B6062" w:rsidP="007B6062"/>
    <w:sectPr w:rsidR="007B6062" w:rsidRPr="007B6062" w:rsidSect="003E2D26">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5352E" w14:textId="77777777" w:rsidR="007A6100" w:rsidRDefault="007A6100">
      <w:pPr>
        <w:spacing w:after="0"/>
      </w:pPr>
      <w:r>
        <w:separator/>
      </w:r>
    </w:p>
  </w:endnote>
  <w:endnote w:type="continuationSeparator" w:id="0">
    <w:p w14:paraId="4C9D1340" w14:textId="77777777" w:rsidR="007A6100" w:rsidRDefault="007A6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E103" w14:textId="77777777" w:rsidR="007A6100" w:rsidRDefault="007A6100">
      <w:pPr>
        <w:spacing w:after="0"/>
      </w:pPr>
      <w:r>
        <w:separator/>
      </w:r>
    </w:p>
  </w:footnote>
  <w:footnote w:type="continuationSeparator" w:id="0">
    <w:p w14:paraId="3783AB9D" w14:textId="77777777" w:rsidR="007A6100" w:rsidRDefault="007A61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A1135"/>
    <w:multiLevelType w:val="multilevel"/>
    <w:tmpl w:val="0F103ACA"/>
    <w:lvl w:ilvl="0">
      <w:start w:val="1"/>
      <w:numFmt w:val="bullet"/>
      <w:lvlText w:val=""/>
      <w:lvlJc w:val="left"/>
      <w:pPr>
        <w:ind w:left="360" w:hanging="360"/>
      </w:pPr>
      <w:rPr>
        <w:rFonts w:ascii="Symbol" w:hAnsi="Symbol" w:hint="default"/>
        <w:sz w:val="28"/>
        <w:szCs w:val="28"/>
      </w:rPr>
    </w:lvl>
    <w:lvl w:ilvl="1">
      <w:start w:val="1"/>
      <w:numFmt w:val="bullet"/>
      <w:lvlText w:val=""/>
      <w:lvlJc w:val="left"/>
      <w:pPr>
        <w:ind w:left="720" w:hanging="360"/>
      </w:pPr>
      <w:rPr>
        <w:rFonts w:ascii="Symbol" w:hAnsi="Symbol"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8677E"/>
    <w:multiLevelType w:val="multilevel"/>
    <w:tmpl w:val="EF22779C"/>
    <w:lvl w:ilvl="0">
      <w:start w:val="1"/>
      <w:numFmt w:val="bullet"/>
      <w:lvlText w:val=""/>
      <w:lvlJc w:val="left"/>
      <w:pPr>
        <w:ind w:left="360" w:hanging="360"/>
      </w:pPr>
      <w:rPr>
        <w:rFonts w:ascii="Symbol" w:hAnsi="Symbol"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B6574F2"/>
    <w:multiLevelType w:val="hybridMultilevel"/>
    <w:tmpl w:val="83B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2F268C"/>
    <w:multiLevelType w:val="hybridMultilevel"/>
    <w:tmpl w:val="20E4425E"/>
    <w:lvl w:ilvl="0" w:tplc="D7E0670A">
      <w:start w:val="1"/>
      <w:numFmt w:val="bullet"/>
      <w:pStyle w:val="Bullet3"/>
      <w:lvlText w:val=""/>
      <w:lvlJc w:val="left"/>
      <w:pPr>
        <w:ind w:left="1920" w:hanging="360"/>
      </w:pPr>
      <w:rPr>
        <w:rFonts w:ascii="Wingdings" w:hAnsi="Wingdings"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num w:numId="1" w16cid:durableId="144780339">
    <w:abstractNumId w:val="9"/>
  </w:num>
  <w:num w:numId="2" w16cid:durableId="2142068436">
    <w:abstractNumId w:val="14"/>
  </w:num>
  <w:num w:numId="3" w16cid:durableId="621765908">
    <w:abstractNumId w:val="15"/>
  </w:num>
  <w:num w:numId="4" w16cid:durableId="1722900822">
    <w:abstractNumId w:val="11"/>
  </w:num>
  <w:num w:numId="5" w16cid:durableId="1487238860">
    <w:abstractNumId w:val="11"/>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2009474569">
    <w:abstractNumId w:val="13"/>
  </w:num>
  <w:num w:numId="16" w16cid:durableId="768544548">
    <w:abstractNumId w:val="10"/>
  </w:num>
  <w:num w:numId="17" w16cid:durableId="2023896899">
    <w:abstractNumId w:val="12"/>
  </w:num>
  <w:num w:numId="18" w16cid:durableId="11685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4C"/>
    <w:rsid w:val="0000120B"/>
    <w:rsid w:val="00004B06"/>
    <w:rsid w:val="00021066"/>
    <w:rsid w:val="00032756"/>
    <w:rsid w:val="0003695F"/>
    <w:rsid w:val="000372C6"/>
    <w:rsid w:val="00066C44"/>
    <w:rsid w:val="00083E7D"/>
    <w:rsid w:val="00096100"/>
    <w:rsid w:val="000B5BA1"/>
    <w:rsid w:val="000C3DF1"/>
    <w:rsid w:val="000C7B64"/>
    <w:rsid w:val="000D5F57"/>
    <w:rsid w:val="000E21A8"/>
    <w:rsid w:val="000F7835"/>
    <w:rsid w:val="001139E1"/>
    <w:rsid w:val="00127AC2"/>
    <w:rsid w:val="00162427"/>
    <w:rsid w:val="00180FF0"/>
    <w:rsid w:val="001928FE"/>
    <w:rsid w:val="00196CDF"/>
    <w:rsid w:val="001A148C"/>
    <w:rsid w:val="001A206A"/>
    <w:rsid w:val="001C1A07"/>
    <w:rsid w:val="001C4BA1"/>
    <w:rsid w:val="001E1E51"/>
    <w:rsid w:val="001E7D6E"/>
    <w:rsid w:val="00216B82"/>
    <w:rsid w:val="0022402C"/>
    <w:rsid w:val="0022707D"/>
    <w:rsid w:val="0023275A"/>
    <w:rsid w:val="00234F6C"/>
    <w:rsid w:val="0024197D"/>
    <w:rsid w:val="002805A3"/>
    <w:rsid w:val="00290CC6"/>
    <w:rsid w:val="00293D54"/>
    <w:rsid w:val="002B07EF"/>
    <w:rsid w:val="002B4372"/>
    <w:rsid w:val="002B7354"/>
    <w:rsid w:val="002F30E3"/>
    <w:rsid w:val="002F3893"/>
    <w:rsid w:val="00301F21"/>
    <w:rsid w:val="003161DB"/>
    <w:rsid w:val="0036549F"/>
    <w:rsid w:val="003858A9"/>
    <w:rsid w:val="00387323"/>
    <w:rsid w:val="003B0391"/>
    <w:rsid w:val="003C0EEB"/>
    <w:rsid w:val="003D5747"/>
    <w:rsid w:val="003E2D26"/>
    <w:rsid w:val="00403939"/>
    <w:rsid w:val="004054ED"/>
    <w:rsid w:val="0042006E"/>
    <w:rsid w:val="00430565"/>
    <w:rsid w:val="00432949"/>
    <w:rsid w:val="004452E2"/>
    <w:rsid w:val="00470301"/>
    <w:rsid w:val="0047050B"/>
    <w:rsid w:val="00481C0E"/>
    <w:rsid w:val="004972DE"/>
    <w:rsid w:val="004B3A36"/>
    <w:rsid w:val="004C297E"/>
    <w:rsid w:val="00514470"/>
    <w:rsid w:val="00524080"/>
    <w:rsid w:val="00526B8A"/>
    <w:rsid w:val="00540212"/>
    <w:rsid w:val="00544E8A"/>
    <w:rsid w:val="00547FB8"/>
    <w:rsid w:val="005764A9"/>
    <w:rsid w:val="0059569D"/>
    <w:rsid w:val="005A6767"/>
    <w:rsid w:val="005C7055"/>
    <w:rsid w:val="00633C35"/>
    <w:rsid w:val="00645A75"/>
    <w:rsid w:val="00671B84"/>
    <w:rsid w:val="00684295"/>
    <w:rsid w:val="006B3F7A"/>
    <w:rsid w:val="006C434F"/>
    <w:rsid w:val="006E1069"/>
    <w:rsid w:val="006E7D1A"/>
    <w:rsid w:val="006F7190"/>
    <w:rsid w:val="00716C96"/>
    <w:rsid w:val="007239F6"/>
    <w:rsid w:val="00725922"/>
    <w:rsid w:val="00742C7E"/>
    <w:rsid w:val="00745C35"/>
    <w:rsid w:val="00763449"/>
    <w:rsid w:val="007824E9"/>
    <w:rsid w:val="007A15C6"/>
    <w:rsid w:val="007A6100"/>
    <w:rsid w:val="007B6062"/>
    <w:rsid w:val="007E0C3F"/>
    <w:rsid w:val="007E2B80"/>
    <w:rsid w:val="007E5250"/>
    <w:rsid w:val="008511EB"/>
    <w:rsid w:val="00855DE9"/>
    <w:rsid w:val="0085712E"/>
    <w:rsid w:val="00865AAC"/>
    <w:rsid w:val="00882C7B"/>
    <w:rsid w:val="00883B4C"/>
    <w:rsid w:val="0088787D"/>
    <w:rsid w:val="00897784"/>
    <w:rsid w:val="008D416A"/>
    <w:rsid w:val="008E1444"/>
    <w:rsid w:val="009325F9"/>
    <w:rsid w:val="00933A84"/>
    <w:rsid w:val="009550F6"/>
    <w:rsid w:val="0096434F"/>
    <w:rsid w:val="00971F0F"/>
    <w:rsid w:val="0097626E"/>
    <w:rsid w:val="00984AA4"/>
    <w:rsid w:val="00993083"/>
    <w:rsid w:val="009B60B4"/>
    <w:rsid w:val="009C2E3D"/>
    <w:rsid w:val="009D1E5C"/>
    <w:rsid w:val="009D3521"/>
    <w:rsid w:val="009D3D78"/>
    <w:rsid w:val="009E337C"/>
    <w:rsid w:val="009E6AB8"/>
    <w:rsid w:val="00A07D56"/>
    <w:rsid w:val="00A20CE2"/>
    <w:rsid w:val="00A417FA"/>
    <w:rsid w:val="00A50404"/>
    <w:rsid w:val="00A66C39"/>
    <w:rsid w:val="00A67D06"/>
    <w:rsid w:val="00AE32A1"/>
    <w:rsid w:val="00AE61D3"/>
    <w:rsid w:val="00AF2009"/>
    <w:rsid w:val="00B11C44"/>
    <w:rsid w:val="00B13A5D"/>
    <w:rsid w:val="00B15429"/>
    <w:rsid w:val="00B16574"/>
    <w:rsid w:val="00B213E0"/>
    <w:rsid w:val="00B322F3"/>
    <w:rsid w:val="00B44CB1"/>
    <w:rsid w:val="00B4621A"/>
    <w:rsid w:val="00B55513"/>
    <w:rsid w:val="00B766DC"/>
    <w:rsid w:val="00B96BA5"/>
    <w:rsid w:val="00BA5A96"/>
    <w:rsid w:val="00BE2E9C"/>
    <w:rsid w:val="00C2198A"/>
    <w:rsid w:val="00C24A47"/>
    <w:rsid w:val="00C42D37"/>
    <w:rsid w:val="00C67F98"/>
    <w:rsid w:val="00C70490"/>
    <w:rsid w:val="00C70C09"/>
    <w:rsid w:val="00C9399A"/>
    <w:rsid w:val="00CA218B"/>
    <w:rsid w:val="00CA7742"/>
    <w:rsid w:val="00CB684C"/>
    <w:rsid w:val="00CD23A9"/>
    <w:rsid w:val="00D464E5"/>
    <w:rsid w:val="00D64E17"/>
    <w:rsid w:val="00D806EB"/>
    <w:rsid w:val="00D97FE5"/>
    <w:rsid w:val="00DA19A5"/>
    <w:rsid w:val="00DA6867"/>
    <w:rsid w:val="00DB57B8"/>
    <w:rsid w:val="00DC0F2A"/>
    <w:rsid w:val="00DD7D99"/>
    <w:rsid w:val="00DD7DF3"/>
    <w:rsid w:val="00E10081"/>
    <w:rsid w:val="00E35A71"/>
    <w:rsid w:val="00E42777"/>
    <w:rsid w:val="00E43632"/>
    <w:rsid w:val="00E54502"/>
    <w:rsid w:val="00E61843"/>
    <w:rsid w:val="00E67F6B"/>
    <w:rsid w:val="00E8617B"/>
    <w:rsid w:val="00E92AC7"/>
    <w:rsid w:val="00E92D64"/>
    <w:rsid w:val="00F0253A"/>
    <w:rsid w:val="00F35AEC"/>
    <w:rsid w:val="00F53CA7"/>
    <w:rsid w:val="00F649AF"/>
    <w:rsid w:val="00F74362"/>
    <w:rsid w:val="00F81FC2"/>
    <w:rsid w:val="00FB092A"/>
    <w:rsid w:val="00FB0A88"/>
    <w:rsid w:val="00FE3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EE169"/>
  <w15:chartTrackingRefBased/>
  <w15:docId w15:val="{9024C4D3-D2D8-4BA7-BC9B-99CC69BD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3161DB"/>
    <w:pPr>
      <w:keepNext/>
      <w:keepLines/>
      <w:spacing w:before="200" w:after="80"/>
      <w:outlineLvl w:val="1"/>
    </w:pPr>
    <w:rPr>
      <w:rFonts w:asciiTheme="majorHAnsi" w:eastAsiaTheme="majorEastAsia" w:hAnsiTheme="majorHAnsi" w:cstheme="majorBidi"/>
      <w:b/>
      <w:bCs/>
      <w:color w:val="34B9D4"/>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3161DB"/>
    <w:pPr>
      <w:spacing w:after="80"/>
      <w:contextualSpacing/>
    </w:pPr>
    <w:rPr>
      <w:rFonts w:asciiTheme="majorHAnsi" w:eastAsiaTheme="majorEastAsia" w:hAnsiTheme="majorHAnsi" w:cstheme="majorBidi"/>
      <w:b/>
      <w:bCs/>
      <w:color w:val="34B9D4"/>
      <w:spacing w:val="-10"/>
      <w:kern w:val="28"/>
      <w:sz w:val="44"/>
    </w:rPr>
  </w:style>
  <w:style w:type="character" w:customStyle="1" w:styleId="TitleChar">
    <w:name w:val="Title Char"/>
    <w:basedOn w:val="DefaultParagraphFont"/>
    <w:link w:val="Title"/>
    <w:uiPriority w:val="2"/>
    <w:rsid w:val="003161DB"/>
    <w:rPr>
      <w:rFonts w:asciiTheme="majorHAnsi" w:eastAsiaTheme="majorEastAsia" w:hAnsiTheme="majorHAnsi" w:cstheme="majorBidi"/>
      <w:b/>
      <w:bCs/>
      <w:color w:val="34B9D4"/>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161DB"/>
    <w:rPr>
      <w:rFonts w:asciiTheme="majorHAnsi" w:eastAsiaTheme="majorEastAsia" w:hAnsiTheme="majorHAnsi" w:cstheme="majorBidi"/>
      <w:b/>
      <w:bCs/>
      <w:color w:val="34B9D4"/>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Body">
    <w:name w:val="Body"/>
    <w:basedOn w:val="Normal"/>
    <w:link w:val="BodyChar"/>
    <w:qFormat/>
    <w:rsid w:val="006B3F7A"/>
    <w:pPr>
      <w:keepLines/>
      <w:tabs>
        <w:tab w:val="left" w:pos="880"/>
      </w:tabs>
      <w:spacing w:after="160" w:line="288" w:lineRule="auto"/>
      <w:jc w:val="both"/>
    </w:pPr>
    <w:rPr>
      <w:rFonts w:ascii="Montserrat" w:eastAsia="Times New Roman" w:hAnsi="Montserrat" w:cs="Times New Roman"/>
      <w:color w:val="auto"/>
      <w:sz w:val="19"/>
      <w:szCs w:val="24"/>
      <w:lang w:eastAsia="en-US"/>
    </w:rPr>
  </w:style>
  <w:style w:type="character" w:customStyle="1" w:styleId="BodyChar">
    <w:name w:val="Body Char"/>
    <w:link w:val="Body"/>
    <w:rsid w:val="006B3F7A"/>
    <w:rPr>
      <w:rFonts w:ascii="Montserrat" w:eastAsia="Times New Roman" w:hAnsi="Montserrat" w:cs="Times New Roman"/>
      <w:color w:val="auto"/>
      <w:sz w:val="19"/>
      <w:szCs w:val="24"/>
      <w:lang w:eastAsia="en-US"/>
    </w:rPr>
  </w:style>
  <w:style w:type="paragraph" w:customStyle="1" w:styleId="Bullet3">
    <w:name w:val="Bullet 3"/>
    <w:basedOn w:val="Normal"/>
    <w:qFormat/>
    <w:rsid w:val="00CA218B"/>
    <w:pPr>
      <w:numPr>
        <w:numId w:val="18"/>
      </w:numPr>
      <w:tabs>
        <w:tab w:val="left" w:pos="360"/>
        <w:tab w:val="left" w:pos="1080"/>
        <w:tab w:val="left" w:pos="1560"/>
      </w:tabs>
      <w:spacing w:after="60" w:line="288" w:lineRule="auto"/>
      <w:ind w:left="1080"/>
      <w:jc w:val="both"/>
    </w:pPr>
    <w:rPr>
      <w:rFonts w:ascii="Montserrat" w:eastAsia="Calibri" w:hAnsi="Montserrat" w:cs="Arial"/>
      <w:bCs/>
      <w:color w:val="auto"/>
      <w:sz w:val="19"/>
      <w:szCs w:val="19"/>
      <w:lang w:eastAsia="en-US"/>
    </w:rPr>
  </w:style>
  <w:style w:type="character" w:customStyle="1" w:styleId="normaltextrun">
    <w:name w:val="normaltextrun"/>
    <w:basedOn w:val="DefaultParagraphFont"/>
    <w:rsid w:val="00C2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92378678">
      <w:bodyDiv w:val="1"/>
      <w:marLeft w:val="0"/>
      <w:marRight w:val="0"/>
      <w:marTop w:val="0"/>
      <w:marBottom w:val="0"/>
      <w:divBdr>
        <w:top w:val="none" w:sz="0" w:space="0" w:color="auto"/>
        <w:left w:val="none" w:sz="0" w:space="0" w:color="auto"/>
        <w:bottom w:val="none" w:sz="0" w:space="0" w:color="auto"/>
        <w:right w:val="none" w:sz="0" w:space="0" w:color="auto"/>
      </w:divBdr>
    </w:div>
    <w:div w:id="1221096249">
      <w:bodyDiv w:val="1"/>
      <w:marLeft w:val="0"/>
      <w:marRight w:val="0"/>
      <w:marTop w:val="0"/>
      <w:marBottom w:val="0"/>
      <w:divBdr>
        <w:top w:val="none" w:sz="0" w:space="0" w:color="auto"/>
        <w:left w:val="none" w:sz="0" w:space="0" w:color="auto"/>
        <w:bottom w:val="none" w:sz="0" w:space="0" w:color="auto"/>
        <w:right w:val="none" w:sz="0" w:space="0" w:color="auto"/>
      </w:divBdr>
    </w:div>
    <w:div w:id="20943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rtiport.pearsonvue.com/About/The-value-of-certification.aspx" TargetMode="External"/><Relationship Id="rId5" Type="http://schemas.openxmlformats.org/officeDocument/2006/relationships/styles" Target="styles.xml"/><Relationship Id="rId10" Type="http://schemas.openxmlformats.org/officeDocument/2006/relationships/hyperlink" Target="https://certiport.pearsonvue.com/Certifications/IC3/Digital-Literacy-Certification/Certify/IC3-Global-Standard-6.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92A1F52DD643689BA289E61563C2D7"/>
        <w:category>
          <w:name w:val="General"/>
          <w:gallery w:val="placeholder"/>
        </w:category>
        <w:types>
          <w:type w:val="bbPlcHdr"/>
        </w:types>
        <w:behaviors>
          <w:behavior w:val="content"/>
        </w:behaviors>
        <w:guid w:val="{5C8C3D7B-4DF9-4124-BEC8-144ED5A2963F}"/>
      </w:docPartPr>
      <w:docPartBody>
        <w:p w:rsidR="005F279E" w:rsidRDefault="00BC626A">
          <w:pPr>
            <w:pStyle w:val="FB92A1F52DD643689BA289E61563C2D7"/>
          </w:pPr>
          <w:r w:rsidRPr="00F81FC2">
            <w:t>Political Science 101 syllabus</w:t>
          </w:r>
        </w:p>
      </w:docPartBody>
    </w:docPart>
    <w:docPart>
      <w:docPartPr>
        <w:name w:val="5DFD23ACF2F3434C9EF77D0FB69D9093"/>
        <w:category>
          <w:name w:val="General"/>
          <w:gallery w:val="placeholder"/>
        </w:category>
        <w:types>
          <w:type w:val="bbPlcHdr"/>
        </w:types>
        <w:behaviors>
          <w:behavior w:val="content"/>
        </w:behaviors>
        <w:guid w:val="{D06921FD-8FE2-4B0B-A4FD-964EEB4F4858}"/>
      </w:docPartPr>
      <w:docPartBody>
        <w:p w:rsidR="005F279E" w:rsidRDefault="00BC626A">
          <w:pPr>
            <w:pStyle w:val="5DFD23ACF2F3434C9EF77D0FB69D9093"/>
          </w:pPr>
          <w:r w:rsidRPr="00F81FC2">
            <w:t>Spring 2023</w:t>
          </w:r>
        </w:p>
      </w:docPartBody>
    </w:docPart>
    <w:docPart>
      <w:docPartPr>
        <w:name w:val="78E09DC1814E4C87A6DEC29AE79F703D"/>
        <w:category>
          <w:name w:val="General"/>
          <w:gallery w:val="placeholder"/>
        </w:category>
        <w:types>
          <w:type w:val="bbPlcHdr"/>
        </w:types>
        <w:behaviors>
          <w:behavior w:val="content"/>
        </w:behaviors>
        <w:guid w:val="{7E76A3F0-189A-4493-A741-CA0634DDABF3}"/>
      </w:docPartPr>
      <w:docPartBody>
        <w:p w:rsidR="005F279E" w:rsidRDefault="00BC626A">
          <w:pPr>
            <w:pStyle w:val="78E09DC1814E4C87A6DEC29AE79F703D"/>
          </w:pPr>
          <w:r w:rsidRPr="00F81FC2">
            <w:t>Instructor information</w:t>
          </w:r>
        </w:p>
      </w:docPartBody>
    </w:docPart>
    <w:docPart>
      <w:docPartPr>
        <w:name w:val="B9BEA09F489D407D9F19D2C4834E7A5A"/>
        <w:category>
          <w:name w:val="General"/>
          <w:gallery w:val="placeholder"/>
        </w:category>
        <w:types>
          <w:type w:val="bbPlcHdr"/>
        </w:types>
        <w:behaviors>
          <w:behavior w:val="content"/>
        </w:behaviors>
        <w:guid w:val="{560E08A8-BB8F-484B-BB29-AF8994A62970}"/>
      </w:docPartPr>
      <w:docPartBody>
        <w:p w:rsidR="005F279E" w:rsidRDefault="00BC626A">
          <w:pPr>
            <w:pStyle w:val="B9BEA09F489D407D9F19D2C4834E7A5A"/>
          </w:pPr>
          <w:r>
            <w:t>Instructor</w:t>
          </w:r>
        </w:p>
      </w:docPartBody>
    </w:docPart>
    <w:docPart>
      <w:docPartPr>
        <w:name w:val="E82E7D0310064C44B4E32B1B615A229C"/>
        <w:category>
          <w:name w:val="General"/>
          <w:gallery w:val="placeholder"/>
        </w:category>
        <w:types>
          <w:type w:val="bbPlcHdr"/>
        </w:types>
        <w:behaviors>
          <w:behavior w:val="content"/>
        </w:behaviors>
        <w:guid w:val="{39B07ED6-46AD-448C-B0F9-C1AAA3B1D677}"/>
      </w:docPartPr>
      <w:docPartBody>
        <w:p w:rsidR="005F279E" w:rsidRDefault="00BC626A">
          <w:pPr>
            <w:pStyle w:val="E82E7D0310064C44B4E32B1B615A229C"/>
          </w:pPr>
          <w:r>
            <w:t>Email</w:t>
          </w:r>
        </w:p>
      </w:docPartBody>
    </w:docPart>
    <w:docPart>
      <w:docPartPr>
        <w:name w:val="F02C1E09BB074EE7A4253E5D63DCD11D"/>
        <w:category>
          <w:name w:val="General"/>
          <w:gallery w:val="placeholder"/>
        </w:category>
        <w:types>
          <w:type w:val="bbPlcHdr"/>
        </w:types>
        <w:behaviors>
          <w:behavior w:val="content"/>
        </w:behaviors>
        <w:guid w:val="{0D684EA3-41EC-4C88-9939-37997D6C44B1}"/>
      </w:docPartPr>
      <w:docPartBody>
        <w:p w:rsidR="005F279E" w:rsidRDefault="00BC626A">
          <w:pPr>
            <w:pStyle w:val="F02C1E09BB074EE7A4253E5D63DCD11D"/>
          </w:pPr>
          <w:r w:rsidRPr="00301F21">
            <w:rPr>
              <w:rStyle w:val="Heading2Char"/>
            </w:rPr>
            <w:t>Office location &amp; hours</w:t>
          </w:r>
        </w:p>
      </w:docPartBody>
    </w:docPart>
    <w:docPart>
      <w:docPartPr>
        <w:name w:val="1B2B291B021A4CA4A4C299971037C625"/>
        <w:category>
          <w:name w:val="General"/>
          <w:gallery w:val="placeholder"/>
        </w:category>
        <w:types>
          <w:type w:val="bbPlcHdr"/>
        </w:types>
        <w:behaviors>
          <w:behavior w:val="content"/>
        </w:behaviors>
        <w:guid w:val="{8B6679A2-D660-4872-855B-5C7CA9E3EBFB}"/>
      </w:docPartPr>
      <w:docPartBody>
        <w:p w:rsidR="005F279E" w:rsidRDefault="00BC626A">
          <w:pPr>
            <w:pStyle w:val="1B2B291B021A4CA4A4C299971037C625"/>
          </w:pPr>
          <w:r w:rsidRPr="00F81FC2">
            <w:rPr>
              <w:rStyle w:val="Strong"/>
            </w:rPr>
            <w:t>Eulalia Terán</w:t>
          </w:r>
        </w:p>
      </w:docPartBody>
    </w:docPart>
    <w:docPart>
      <w:docPartPr>
        <w:name w:val="3FAED234820747C3BA36AC7475CDD631"/>
        <w:category>
          <w:name w:val="General"/>
          <w:gallery w:val="placeholder"/>
        </w:category>
        <w:types>
          <w:type w:val="bbPlcHdr"/>
        </w:types>
        <w:behaviors>
          <w:behavior w:val="content"/>
        </w:behaviors>
        <w:guid w:val="{D3DAB900-C920-4C61-98E9-7CDCF74B4ACE}"/>
      </w:docPartPr>
      <w:docPartBody>
        <w:p w:rsidR="005F279E" w:rsidRDefault="00BC626A">
          <w:pPr>
            <w:pStyle w:val="3FAED234820747C3BA36AC7475CDD631"/>
          </w:pPr>
          <w:r w:rsidRPr="00F81FC2">
            <w:rPr>
              <w:rStyle w:val="Strong"/>
            </w:rPr>
            <w:t>eulalia@example.com</w:t>
          </w:r>
        </w:p>
      </w:docPartBody>
    </w:docPart>
    <w:docPart>
      <w:docPartPr>
        <w:name w:val="556B72E550E948A9BCF4F3FC5DBA9E71"/>
        <w:category>
          <w:name w:val="General"/>
          <w:gallery w:val="placeholder"/>
        </w:category>
        <w:types>
          <w:type w:val="bbPlcHdr"/>
        </w:types>
        <w:behaviors>
          <w:behavior w:val="content"/>
        </w:behaviors>
        <w:guid w:val="{805F4CDD-51AD-4A3D-A442-261D10A520B7}"/>
      </w:docPartPr>
      <w:docPartBody>
        <w:p w:rsidR="005F279E" w:rsidRDefault="00BC626A">
          <w:pPr>
            <w:pStyle w:val="556B72E550E948A9BCF4F3FC5DBA9E71"/>
          </w:pPr>
          <w:r w:rsidRPr="00F81FC2">
            <w:t>General information</w:t>
          </w:r>
        </w:p>
      </w:docPartBody>
    </w:docPart>
    <w:docPart>
      <w:docPartPr>
        <w:name w:val="9F03A5D01AE44C909AA811DB8513C3E4"/>
        <w:category>
          <w:name w:val="General"/>
          <w:gallery w:val="placeholder"/>
        </w:category>
        <w:types>
          <w:type w:val="bbPlcHdr"/>
        </w:types>
        <w:behaviors>
          <w:behavior w:val="content"/>
        </w:behaviors>
        <w:guid w:val="{EB4ADCB1-91F4-4191-873C-057FEF59B105}"/>
      </w:docPartPr>
      <w:docPartBody>
        <w:p w:rsidR="005F279E" w:rsidRDefault="00BC626A">
          <w:pPr>
            <w:pStyle w:val="9F03A5D01AE44C909AA811DB8513C3E4"/>
          </w:pPr>
          <w:r>
            <w:t>Description</w:t>
          </w:r>
        </w:p>
      </w:docPartBody>
    </w:docPart>
    <w:docPart>
      <w:docPartPr>
        <w:name w:val="D5273093D2864ACD92B73F45A96C6D11"/>
        <w:category>
          <w:name w:val="General"/>
          <w:gallery w:val="placeholder"/>
        </w:category>
        <w:types>
          <w:type w:val="bbPlcHdr"/>
        </w:types>
        <w:behaviors>
          <w:behavior w:val="content"/>
        </w:behaviors>
        <w:guid w:val="{F3988F05-1307-48BE-8733-54643417D7BC}"/>
      </w:docPartPr>
      <w:docPartBody>
        <w:p w:rsidR="005F279E" w:rsidRDefault="00BC626A">
          <w:pPr>
            <w:pStyle w:val="D5273093D2864ACD92B73F45A96C6D11"/>
          </w:pPr>
          <w:r w:rsidRPr="00F81FC2">
            <w:t>Expectations and goals</w:t>
          </w:r>
        </w:p>
      </w:docPartBody>
    </w:docPart>
    <w:docPart>
      <w:docPartPr>
        <w:name w:val="0E747706FBC642F9A15DC001752DEFBB"/>
        <w:category>
          <w:name w:val="General"/>
          <w:gallery w:val="placeholder"/>
        </w:category>
        <w:types>
          <w:type w:val="bbPlcHdr"/>
        </w:types>
        <w:behaviors>
          <w:behavior w:val="content"/>
        </w:behaviors>
        <w:guid w:val="{282A275D-3AED-4AED-ABD3-591E6653699C}"/>
      </w:docPartPr>
      <w:docPartBody>
        <w:p w:rsidR="005F279E" w:rsidRDefault="00BC626A">
          <w:pPr>
            <w:pStyle w:val="0E747706FBC642F9A15DC001752DEFBB"/>
          </w:pPr>
          <w:r w:rsidRPr="00F81FC2">
            <w:t>Course materials</w:t>
          </w:r>
        </w:p>
      </w:docPartBody>
    </w:docPart>
    <w:docPart>
      <w:docPartPr>
        <w:name w:val="01CE083CD4A748A1AA053F30CB5FA5BC"/>
        <w:category>
          <w:name w:val="General"/>
          <w:gallery w:val="placeholder"/>
        </w:category>
        <w:types>
          <w:type w:val="bbPlcHdr"/>
        </w:types>
        <w:behaviors>
          <w:behavior w:val="content"/>
        </w:behaviors>
        <w:guid w:val="{54E80CB4-D080-4BB2-A435-7C16C39691A6}"/>
      </w:docPartPr>
      <w:docPartBody>
        <w:p w:rsidR="005F279E" w:rsidRDefault="00BC626A">
          <w:pPr>
            <w:pStyle w:val="01CE083CD4A748A1AA053F30CB5FA5BC"/>
          </w:pPr>
          <w:r w:rsidRPr="00F81FC2">
            <w:t>Required materials</w:t>
          </w:r>
        </w:p>
      </w:docPartBody>
    </w:docPart>
    <w:docPart>
      <w:docPartPr>
        <w:name w:val="E3E12863137B4FC9AEFCBA17615F61DB"/>
        <w:category>
          <w:name w:val="General"/>
          <w:gallery w:val="placeholder"/>
        </w:category>
        <w:types>
          <w:type w:val="bbPlcHdr"/>
        </w:types>
        <w:behaviors>
          <w:behavior w:val="content"/>
        </w:behaviors>
        <w:guid w:val="{CE83305D-364F-4820-B9C9-FD0ADA19B474}"/>
      </w:docPartPr>
      <w:docPartBody>
        <w:p w:rsidR="005F279E" w:rsidRDefault="00BC626A">
          <w:pPr>
            <w:pStyle w:val="E3E12863137B4FC9AEFCBA17615F61DB"/>
          </w:pPr>
          <w:r w:rsidRPr="00F81FC2">
            <w:t>Optional materials</w:t>
          </w:r>
        </w:p>
      </w:docPartBody>
    </w:docPart>
    <w:docPart>
      <w:docPartPr>
        <w:name w:val="88A1E24F4988494FB90C7EBA99A264D3"/>
        <w:category>
          <w:name w:val="General"/>
          <w:gallery w:val="placeholder"/>
        </w:category>
        <w:types>
          <w:type w:val="bbPlcHdr"/>
        </w:types>
        <w:behaviors>
          <w:behavior w:val="content"/>
        </w:behaviors>
        <w:guid w:val="{53B23C9D-1C8D-4D06-855C-A33308B286AD}"/>
      </w:docPartPr>
      <w:docPartBody>
        <w:p w:rsidR="005F279E" w:rsidRDefault="00BC626A">
          <w:pPr>
            <w:pStyle w:val="88A1E24F4988494FB90C7EBA99A264D3"/>
          </w:pPr>
          <w:r w:rsidRPr="00F81FC2">
            <w:t>Course schedule</w:t>
          </w:r>
        </w:p>
      </w:docPartBody>
    </w:docPart>
    <w:docPart>
      <w:docPartPr>
        <w:name w:val="0DB4E5C299114F7D8B86F1261DB610FB"/>
        <w:category>
          <w:name w:val="General"/>
          <w:gallery w:val="placeholder"/>
        </w:category>
        <w:types>
          <w:type w:val="bbPlcHdr"/>
        </w:types>
        <w:behaviors>
          <w:behavior w:val="content"/>
        </w:behaviors>
        <w:guid w:val="{C1F2709E-1F1E-4B54-AD1A-209B25D550D4}"/>
      </w:docPartPr>
      <w:docPartBody>
        <w:p w:rsidR="005F279E" w:rsidRDefault="00BC626A" w:rsidP="00BC626A">
          <w:pPr>
            <w:pStyle w:val="0DB4E5C299114F7D8B86F1261DB610FB"/>
          </w:pPr>
          <w:r w:rsidRPr="00F81FC2">
            <w:rPr>
              <w:rStyle w:val="Strong"/>
            </w:rPr>
            <w:t>Eulalia Terán</w:t>
          </w:r>
        </w:p>
      </w:docPartBody>
    </w:docPart>
    <w:docPart>
      <w:docPartPr>
        <w:name w:val="38333961C4324FE098AFF9F4E255A8DF"/>
        <w:category>
          <w:name w:val="General"/>
          <w:gallery w:val="placeholder"/>
        </w:category>
        <w:types>
          <w:type w:val="bbPlcHdr"/>
        </w:types>
        <w:behaviors>
          <w:behavior w:val="content"/>
        </w:behaviors>
        <w:guid w:val="{0946AC4C-B0C2-4155-B404-9716C8993781}"/>
      </w:docPartPr>
      <w:docPartBody>
        <w:p w:rsidR="005F279E" w:rsidRDefault="00BC626A" w:rsidP="00BC626A">
          <w:pPr>
            <w:pStyle w:val="38333961C4324FE098AFF9F4E255A8DF"/>
          </w:pPr>
          <w:r w:rsidRPr="00F81FC2">
            <w:rPr>
              <w:rStyle w:val="Strong"/>
            </w:rPr>
            <w:t>Eulalia Terán</w:t>
          </w:r>
        </w:p>
      </w:docPartBody>
    </w:docPart>
    <w:docPart>
      <w:docPartPr>
        <w:name w:val="D3DF8CF551754AFD936AF1BBAC2006B3"/>
        <w:category>
          <w:name w:val="General"/>
          <w:gallery w:val="placeholder"/>
        </w:category>
        <w:types>
          <w:type w:val="bbPlcHdr"/>
        </w:types>
        <w:behaviors>
          <w:behavior w:val="content"/>
        </w:behaviors>
        <w:guid w:val="{F40DAABF-B437-44A3-9962-C9E9A0DA6F78}"/>
      </w:docPartPr>
      <w:docPartBody>
        <w:p w:rsidR="005F279E" w:rsidRDefault="00BC626A" w:rsidP="00BC626A">
          <w:pPr>
            <w:pStyle w:val="D3DF8CF551754AFD936AF1BBAC2006B3"/>
          </w:pPr>
          <w:r w:rsidRPr="00F81FC2">
            <w:t>Additional information and resources</w:t>
          </w:r>
        </w:p>
      </w:docPartBody>
    </w:docPart>
    <w:docPart>
      <w:docPartPr>
        <w:name w:val="D743ECD649E64F0A9E35EE93EA85DBBD"/>
        <w:category>
          <w:name w:val="General"/>
          <w:gallery w:val="placeholder"/>
        </w:category>
        <w:types>
          <w:type w:val="bbPlcHdr"/>
        </w:types>
        <w:behaviors>
          <w:behavior w:val="content"/>
        </w:behaviors>
        <w:guid w:val="{C7A5C47A-9634-450F-8476-51B74B7018FA}"/>
      </w:docPartPr>
      <w:docPartBody>
        <w:p w:rsidR="005F279E" w:rsidRDefault="00BC626A" w:rsidP="00BC626A">
          <w:pPr>
            <w:pStyle w:val="D743ECD649E64F0A9E35EE93EA85DBBD"/>
          </w:pPr>
          <w:r w:rsidRPr="00F81FC2">
            <w:t>Add a subheading</w:t>
          </w:r>
        </w:p>
      </w:docPartBody>
    </w:docPart>
    <w:docPart>
      <w:docPartPr>
        <w:name w:val="9F1162F824FA45B786637BC00E00AB72"/>
        <w:category>
          <w:name w:val="General"/>
          <w:gallery w:val="placeholder"/>
        </w:category>
        <w:types>
          <w:type w:val="bbPlcHdr"/>
        </w:types>
        <w:behaviors>
          <w:behavior w:val="content"/>
        </w:behaviors>
        <w:guid w:val="{258C5E52-B3C5-4170-9B5A-911F55A4CE85}"/>
      </w:docPartPr>
      <w:docPartBody>
        <w:p w:rsidR="005F279E" w:rsidRDefault="00BC626A" w:rsidP="00BC626A">
          <w:pPr>
            <w:pStyle w:val="9F1162F824FA45B786637BC00E00AB72"/>
          </w:pPr>
          <w:r>
            <w:t>Add text.</w:t>
          </w:r>
        </w:p>
      </w:docPartBody>
    </w:docPart>
    <w:docPart>
      <w:docPartPr>
        <w:name w:val="152FF167451D45E89D06C61794C00443"/>
        <w:category>
          <w:name w:val="General"/>
          <w:gallery w:val="placeholder"/>
        </w:category>
        <w:types>
          <w:type w:val="bbPlcHdr"/>
        </w:types>
        <w:behaviors>
          <w:behavior w:val="content"/>
        </w:behaviors>
        <w:guid w:val="{4C78D82F-5211-44C3-9370-ECB29BF25FF8}"/>
      </w:docPartPr>
      <w:docPartBody>
        <w:p w:rsidR="005F279E" w:rsidRDefault="00BC626A" w:rsidP="00BC626A">
          <w:pPr>
            <w:pStyle w:val="152FF167451D45E89D06C61794C00443"/>
          </w:pPr>
          <w:r w:rsidRPr="00F81FC2">
            <w:t>Additional information and resources</w:t>
          </w:r>
        </w:p>
      </w:docPartBody>
    </w:docPart>
    <w:docPart>
      <w:docPartPr>
        <w:name w:val="28CEF3584CFB4483807798A02494A449"/>
        <w:category>
          <w:name w:val="General"/>
          <w:gallery w:val="placeholder"/>
        </w:category>
        <w:types>
          <w:type w:val="bbPlcHdr"/>
        </w:types>
        <w:behaviors>
          <w:behavior w:val="content"/>
        </w:behaviors>
        <w:guid w:val="{91261019-577D-4D59-9CB2-DC840BF78321}"/>
      </w:docPartPr>
      <w:docPartBody>
        <w:p w:rsidR="005F279E" w:rsidRDefault="00BC626A" w:rsidP="00BC626A">
          <w:pPr>
            <w:pStyle w:val="28CEF3584CFB4483807798A02494A449"/>
          </w:pPr>
          <w:r w:rsidRPr="00F81FC2">
            <w:rPr>
              <w:rStyle w:val="Strong"/>
            </w:rPr>
            <w:t>Eulalia Terán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6A"/>
    <w:rsid w:val="000C6CE3"/>
    <w:rsid w:val="00127AC2"/>
    <w:rsid w:val="0013494C"/>
    <w:rsid w:val="00423EDA"/>
    <w:rsid w:val="005A6767"/>
    <w:rsid w:val="005B34AC"/>
    <w:rsid w:val="005F279E"/>
    <w:rsid w:val="007D248C"/>
    <w:rsid w:val="00BC626A"/>
    <w:rsid w:val="00DF0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0F4761"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92A1F52DD643689BA289E61563C2D7">
    <w:name w:val="FB92A1F52DD643689BA289E61563C2D7"/>
  </w:style>
  <w:style w:type="paragraph" w:customStyle="1" w:styleId="5DFD23ACF2F3434C9EF77D0FB69D9093">
    <w:name w:val="5DFD23ACF2F3434C9EF77D0FB69D9093"/>
  </w:style>
  <w:style w:type="paragraph" w:customStyle="1" w:styleId="78E09DC1814E4C87A6DEC29AE79F703D">
    <w:name w:val="78E09DC1814E4C87A6DEC29AE79F703D"/>
  </w:style>
  <w:style w:type="paragraph" w:customStyle="1" w:styleId="B9BEA09F489D407D9F19D2C4834E7A5A">
    <w:name w:val="B9BEA09F489D407D9F19D2C4834E7A5A"/>
  </w:style>
  <w:style w:type="paragraph" w:customStyle="1" w:styleId="E82E7D0310064C44B4E32B1B615A229C">
    <w:name w:val="E82E7D0310064C44B4E32B1B615A229C"/>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F4761" w:themeColor="accent1" w:themeShade="BF"/>
      <w:lang w:eastAsia="ja-JP"/>
    </w:rPr>
  </w:style>
  <w:style w:type="paragraph" w:customStyle="1" w:styleId="F02C1E09BB074EE7A4253E5D63DCD11D">
    <w:name w:val="F02C1E09BB074EE7A4253E5D63DCD11D"/>
  </w:style>
  <w:style w:type="character" w:styleId="Strong">
    <w:name w:val="Strong"/>
    <w:basedOn w:val="DefaultParagraphFont"/>
    <w:uiPriority w:val="1"/>
    <w:qFormat/>
    <w:rsid w:val="00BC626A"/>
    <w:rPr>
      <w:b/>
      <w:bCs/>
      <w:color w:val="262626" w:themeColor="text1" w:themeTint="D9"/>
    </w:rPr>
  </w:style>
  <w:style w:type="paragraph" w:customStyle="1" w:styleId="1B2B291B021A4CA4A4C299971037C625">
    <w:name w:val="1B2B291B021A4CA4A4C299971037C625"/>
  </w:style>
  <w:style w:type="paragraph" w:customStyle="1" w:styleId="3FAED234820747C3BA36AC7475CDD631">
    <w:name w:val="3FAED234820747C3BA36AC7475CDD631"/>
  </w:style>
  <w:style w:type="paragraph" w:customStyle="1" w:styleId="556B72E550E948A9BCF4F3FC5DBA9E71">
    <w:name w:val="556B72E550E948A9BCF4F3FC5DBA9E71"/>
  </w:style>
  <w:style w:type="paragraph" w:customStyle="1" w:styleId="9F03A5D01AE44C909AA811DB8513C3E4">
    <w:name w:val="9F03A5D01AE44C909AA811DB8513C3E4"/>
  </w:style>
  <w:style w:type="paragraph" w:customStyle="1" w:styleId="D5273093D2864ACD92B73F45A96C6D11">
    <w:name w:val="D5273093D2864ACD92B73F45A96C6D11"/>
  </w:style>
  <w:style w:type="paragraph" w:customStyle="1" w:styleId="0E747706FBC642F9A15DC001752DEFBB">
    <w:name w:val="0E747706FBC642F9A15DC001752DEFBB"/>
  </w:style>
  <w:style w:type="paragraph" w:customStyle="1" w:styleId="01CE083CD4A748A1AA053F30CB5FA5BC">
    <w:name w:val="01CE083CD4A748A1AA053F30CB5FA5BC"/>
  </w:style>
  <w:style w:type="paragraph" w:customStyle="1" w:styleId="E3E12863137B4FC9AEFCBA17615F61DB">
    <w:name w:val="E3E12863137B4FC9AEFCBA17615F61DB"/>
  </w:style>
  <w:style w:type="paragraph" w:customStyle="1" w:styleId="88A1E24F4988494FB90C7EBA99A264D3">
    <w:name w:val="88A1E24F4988494FB90C7EBA99A264D3"/>
  </w:style>
  <w:style w:type="paragraph" w:customStyle="1" w:styleId="0DB4E5C299114F7D8B86F1261DB610FB">
    <w:name w:val="0DB4E5C299114F7D8B86F1261DB610FB"/>
    <w:rsid w:val="00BC626A"/>
  </w:style>
  <w:style w:type="paragraph" w:customStyle="1" w:styleId="38333961C4324FE098AFF9F4E255A8DF">
    <w:name w:val="38333961C4324FE098AFF9F4E255A8DF"/>
    <w:rsid w:val="00BC626A"/>
  </w:style>
  <w:style w:type="paragraph" w:customStyle="1" w:styleId="D3DF8CF551754AFD936AF1BBAC2006B3">
    <w:name w:val="D3DF8CF551754AFD936AF1BBAC2006B3"/>
    <w:rsid w:val="00BC626A"/>
  </w:style>
  <w:style w:type="paragraph" w:customStyle="1" w:styleId="D743ECD649E64F0A9E35EE93EA85DBBD">
    <w:name w:val="D743ECD649E64F0A9E35EE93EA85DBBD"/>
    <w:rsid w:val="00BC626A"/>
  </w:style>
  <w:style w:type="paragraph" w:customStyle="1" w:styleId="9F1162F824FA45B786637BC00E00AB72">
    <w:name w:val="9F1162F824FA45B786637BC00E00AB72"/>
    <w:rsid w:val="00BC626A"/>
  </w:style>
  <w:style w:type="paragraph" w:customStyle="1" w:styleId="152FF167451D45E89D06C61794C00443">
    <w:name w:val="152FF167451D45E89D06C61794C00443"/>
    <w:rsid w:val="00BC626A"/>
  </w:style>
  <w:style w:type="paragraph" w:customStyle="1" w:styleId="28CEF3584CFB4483807798A02494A449">
    <w:name w:val="28CEF3584CFB4483807798A02494A449"/>
    <w:rsid w:val="00BC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4078b-ebcd-489d-9be1-090e5ee071bf" xsi:nil="true"/>
    <MediaLengthInSeconds xmlns="b394078b-ebcd-489d-9be1-090e5ee071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629DEEC4C414695364023EF4708CA" ma:contentTypeVersion="525" ma:contentTypeDescription="Create a new document." ma:contentTypeScope="" ma:versionID="18f16f8cd38902d96fabfc24c4c0375d">
  <xsd:schema xmlns:xsd="http://www.w3.org/2001/XMLSchema" xmlns:xs="http://www.w3.org/2001/XMLSchema" xmlns:p="http://schemas.microsoft.com/office/2006/metadata/properties" xmlns:ns2="b394078b-ebcd-489d-9be1-090e5ee071bf" targetNamespace="http://schemas.microsoft.com/office/2006/metadata/properties" ma:root="true" ma:fieldsID="1524b03141e41b5f1d00e86e9ece1de7" ns2:_="">
    <xsd:import namespace="b394078b-ebcd-489d-9be1-090e5ee071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4078b-ebcd-489d-9be1-090e5ee07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2" nillable="true" ma:displayName="Image Tags_0" ma:hidden="true" ma:internalName="lcf76f155ced4ddcb4097134ff3c332f">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760b975e-7446-4970-88ed-14539d3ac85e"/>
  </ds:schemaRefs>
</ds:datastoreItem>
</file>

<file path=customXml/itemProps2.xml><?xml version="1.0" encoding="utf-8"?>
<ds:datastoreItem xmlns:ds="http://schemas.openxmlformats.org/officeDocument/2006/customXml" ds:itemID="{4A4215D9-05ED-4961-BDA3-CFD6A5E40F4F}"/>
</file>

<file path=customXml/itemProps3.xml><?xml version="1.0" encoding="utf-8"?>
<ds:datastoreItem xmlns:ds="http://schemas.openxmlformats.org/officeDocument/2006/customXml" ds:itemID="{37A5E95C-AFA5-4DDE-80EC-C7C503540DF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Teacher's syllabus (color)</Template>
  <TotalTime>2</TotalTime>
  <Pages>3</Pages>
  <Words>558</Words>
  <Characters>3383</Characters>
  <Application>Microsoft Office Word</Application>
  <DocSecurity>0</DocSecurity>
  <Lines>112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Lisa Hennessey</cp:lastModifiedBy>
  <cp:revision>8</cp:revision>
  <dcterms:created xsi:type="dcterms:W3CDTF">2023-03-30T13:45:00Z</dcterms:created>
  <dcterms:modified xsi:type="dcterms:W3CDTF">2024-12-19T22:18:00Z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0x010100752629DEEC4C414695364023EF4708CA</vt:lpwstr>
  </property>
  <property fmtid="{D5CDD505-2E9C-101B-9397-08002B2CF9AE}" pid="3" name="GrammarlyDocumentId">
    <vt:lpwstr>fe46f116-165a-4c19-999c-d3cba028be80</vt:lpwstr>
  </property>
  <property fmtid="{D5CDD505-2E9C-101B-9397-08002B2CF9AE}" pid="4" name="MediaServiceImageTags">
    <vt:lpwstr/>
  </property>
  <property fmtid="{D5CDD505-2E9C-101B-9397-08002B2CF9AE}" pid="5" name="Order">
    <vt:r8>5343200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